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74C9" w:rsidR="000D74C9" w:rsidP="000D74C9" w:rsidRDefault="000301B1" w14:paraId="06D18C13" w14:textId="258956AC">
      <w:pPr>
        <w:shd w:val="clear" w:color="auto" w:fill="FFFFFF"/>
        <w:tabs>
          <w:tab w:val="left" w:pos="7114"/>
        </w:tabs>
        <w:spacing w:after="0" w:line="240" w:lineRule="auto"/>
        <w:jc w:val="center"/>
        <w:rPr>
          <w:rFonts w:cstheme="minorHAnsi"/>
          <w:b/>
          <w:sz w:val="32"/>
          <w:szCs w:val="32"/>
          <w:u w:val="single"/>
        </w:rPr>
      </w:pPr>
      <w:r w:rsidRPr="00A658E5">
        <w:rPr>
          <w:noProof/>
        </w:rPr>
        <w:drawing>
          <wp:anchor distT="0" distB="0" distL="114300" distR="114300" simplePos="0" relativeHeight="251661312" behindDoc="0" locked="0" layoutInCell="1" allowOverlap="1" wp14:editId="5B44FC36" wp14:anchorId="6A3EED26">
            <wp:simplePos x="0" y="0"/>
            <wp:positionH relativeFrom="column">
              <wp:posOffset>4025900</wp:posOffset>
            </wp:positionH>
            <wp:positionV relativeFrom="paragraph">
              <wp:posOffset>-742950</wp:posOffset>
            </wp:positionV>
            <wp:extent cx="1837690" cy="6738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7690" cy="6738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4C9">
        <w:rPr>
          <w:noProof/>
          <w:lang w:eastAsia="en-GB"/>
        </w:rPr>
        <w:drawing>
          <wp:anchor distT="36576" distB="36576" distL="36576" distR="36576" simplePos="0" relativeHeight="251659264" behindDoc="0" locked="0" layoutInCell="1" allowOverlap="1" wp14:editId="67166A0A" wp14:anchorId="774972A2">
            <wp:simplePos x="0" y="0"/>
            <wp:positionH relativeFrom="column">
              <wp:posOffset>-180975</wp:posOffset>
            </wp:positionH>
            <wp:positionV relativeFrom="paragraph">
              <wp:posOffset>-689610</wp:posOffset>
            </wp:positionV>
            <wp:extent cx="2119630" cy="576685"/>
            <wp:effectExtent l="19050" t="19050" r="13970" b="13970"/>
            <wp:wrapNone/>
            <wp:docPr id="2" name="Picture 2" descr="2016 FINAL purple SSA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 FINAL purple SSASP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9630" cy="576685"/>
                    </a:xfrm>
                    <a:prstGeom prst="rect">
                      <a:avLst/>
                    </a:prstGeom>
                    <a:noFill/>
                    <a:ln w="19050">
                      <a:solidFill>
                        <a:srgbClr val="03A92E"/>
                      </a:solidFill>
                      <a:miter lim="800000"/>
                      <a:headEnd/>
                      <a:tailEnd/>
                    </a:ln>
                    <a:effectLst/>
                  </pic:spPr>
                </pic:pic>
              </a:graphicData>
            </a:graphic>
            <wp14:sizeRelH relativeFrom="page">
              <wp14:pctWidth>0</wp14:pctWidth>
            </wp14:sizeRelH>
            <wp14:sizeRelV relativeFrom="page">
              <wp14:pctHeight>0</wp14:pctHeight>
            </wp14:sizeRelV>
          </wp:anchor>
        </w:drawing>
      </w:r>
      <w:r w:rsidRPr="000D74C9" w:rsidR="000D74C9">
        <w:rPr>
          <w:rFonts w:cstheme="minorHAnsi"/>
          <w:b/>
          <w:sz w:val="32"/>
          <w:szCs w:val="32"/>
          <w:u w:val="single"/>
        </w:rPr>
        <w:t xml:space="preserve">Safeguarding Adult Review (SAR) </w:t>
      </w:r>
    </w:p>
    <w:p w:rsidRPr="000D74C9" w:rsidR="000D74C9" w:rsidP="000D74C9" w:rsidRDefault="000D74C9" w14:paraId="6E28C1A3" w14:textId="223F8051">
      <w:pPr>
        <w:shd w:val="clear" w:color="auto" w:fill="FFFFFF"/>
        <w:tabs>
          <w:tab w:val="left" w:pos="7114"/>
        </w:tabs>
        <w:spacing w:after="0" w:line="240" w:lineRule="auto"/>
        <w:jc w:val="center"/>
        <w:rPr>
          <w:rFonts w:cstheme="minorHAnsi"/>
          <w:b/>
          <w:sz w:val="32"/>
          <w:szCs w:val="32"/>
          <w:u w:val="single"/>
        </w:rPr>
      </w:pPr>
      <w:r w:rsidRPr="000D74C9">
        <w:rPr>
          <w:rFonts w:cstheme="minorHAnsi"/>
          <w:b/>
          <w:sz w:val="32"/>
          <w:szCs w:val="32"/>
          <w:u w:val="single"/>
        </w:rPr>
        <w:t>Referral Form and Decision Record</w:t>
      </w:r>
    </w:p>
    <w:p w:rsidRPr="000D74C9" w:rsidR="00BD54CC" w:rsidP="00965F33" w:rsidRDefault="00BD54CC" w14:paraId="5CF01697" w14:textId="2CA087E0">
      <w:pPr>
        <w:shd w:val="clear" w:color="auto" w:fill="FFFFFF"/>
        <w:spacing w:after="0" w:line="240" w:lineRule="auto"/>
        <w:rPr>
          <w:rFonts w:cstheme="minorHAnsi"/>
          <w:bCs/>
        </w:rPr>
      </w:pPr>
    </w:p>
    <w:p w:rsidRPr="00905023" w:rsidR="00965F33" w:rsidP="000D74C9" w:rsidRDefault="00965F33" w14:paraId="019F8B48" w14:textId="73749931">
      <w:pPr>
        <w:shd w:val="clear" w:color="auto" w:fill="FFFFFF"/>
        <w:spacing w:after="0" w:line="240" w:lineRule="auto"/>
        <w:jc w:val="both"/>
        <w:rPr>
          <w:rFonts w:cstheme="minorHAnsi"/>
          <w:bCs/>
          <w:color w:val="FF0000"/>
        </w:rPr>
      </w:pPr>
      <w:r w:rsidRPr="000D74C9">
        <w:rPr>
          <w:rFonts w:cstheme="minorHAnsi"/>
          <w:bCs/>
        </w:rPr>
        <w:t>This form should be completed to make a SAR referral and forwarded to the relevant Safeguarding Adults Board</w:t>
      </w:r>
      <w:r w:rsidR="00905023">
        <w:rPr>
          <w:rFonts w:cstheme="minorHAnsi"/>
          <w:bCs/>
        </w:rPr>
        <w:t xml:space="preserve">     </w:t>
      </w:r>
    </w:p>
    <w:p w:rsidRPr="000D74C9" w:rsidR="00965F33" w:rsidP="000D74C9" w:rsidRDefault="00965F33" w14:paraId="60AEF643" w14:textId="77777777">
      <w:pPr>
        <w:shd w:val="clear" w:color="auto" w:fill="FFFFFF"/>
        <w:spacing w:after="0" w:line="240" w:lineRule="auto"/>
        <w:jc w:val="both"/>
        <w:rPr>
          <w:rFonts w:cstheme="minorHAnsi"/>
          <w:bCs/>
        </w:rPr>
      </w:pPr>
    </w:p>
    <w:tbl>
      <w:tblPr>
        <w:tblStyle w:val="TableGrid"/>
        <w:tblW w:w="0" w:type="auto"/>
        <w:tblInd w:w="108" w:type="dxa"/>
        <w:tblLook w:val="04A0" w:firstRow="1" w:lastRow="0" w:firstColumn="1" w:lastColumn="0" w:noHBand="0" w:noVBand="1"/>
      </w:tblPr>
      <w:tblGrid>
        <w:gridCol w:w="4147"/>
        <w:gridCol w:w="4761"/>
      </w:tblGrid>
      <w:tr w:rsidRPr="000D74C9" w:rsidR="00965F33" w:rsidTr="000D74C9" w14:paraId="29DDE5BE" w14:textId="77777777">
        <w:tc>
          <w:tcPr>
            <w:tcW w:w="4253" w:type="dxa"/>
            <w:shd w:val="clear" w:color="auto" w:fill="7030A0"/>
          </w:tcPr>
          <w:p w:rsidRPr="000D74C9" w:rsidR="00965F33" w:rsidP="000D74C9" w:rsidRDefault="00965F33" w14:paraId="332A4F85" w14:textId="77777777">
            <w:pPr>
              <w:jc w:val="both"/>
              <w:rPr>
                <w:rFonts w:cstheme="minorHAnsi"/>
                <w:b/>
                <w:bCs/>
                <w:color w:val="FFFFFF" w:themeColor="background1"/>
              </w:rPr>
            </w:pPr>
            <w:r w:rsidRPr="000D74C9">
              <w:rPr>
                <w:rFonts w:cstheme="minorHAnsi"/>
                <w:b/>
                <w:bCs/>
                <w:color w:val="FFFFFF" w:themeColor="background1"/>
              </w:rPr>
              <w:t>Which Board do you want to refer to?</w:t>
            </w:r>
          </w:p>
        </w:tc>
        <w:sdt>
          <w:sdtPr>
            <w:rPr>
              <w:rFonts w:cstheme="minorHAnsi"/>
              <w:bCs/>
            </w:rPr>
            <w:alias w:val="Select a Board"/>
            <w:tag w:val="Select a Board"/>
            <w:id w:val="431715421"/>
            <w:placeholder>
              <w:docPart w:val="DefaultPlaceholder_1082065159"/>
            </w:placeholder>
            <w:showingPlcHdr/>
            <w:dropDownList>
              <w:listItem w:value="Choose an item."/>
              <w:listItem w:displayText="Birmingham" w:value="Birmingham"/>
              <w:listItem w:displayText="Coventry" w:value="Coventry"/>
              <w:listItem w:displayText="Dudley" w:value="Dudley"/>
              <w:listItem w:displayText="Herefordshire" w:value="Herefordshire"/>
              <w:listItem w:displayText="Sandwell" w:value="Sandwell"/>
              <w:listItem w:displayText="Shropshire" w:value="Shropshire"/>
              <w:listItem w:displayText="Solihull" w:value="Solihull"/>
              <w:listItem w:displayText="Staffordshire and Stoke-on-Trent" w:value="Staffordshire and Stoke-on-Trent"/>
              <w:listItem w:displayText="Telford &amp; Wrekin" w:value="Telford &amp; Wrekin"/>
              <w:listItem w:displayText="Walsall" w:value="Walsall"/>
              <w:listItem w:displayText="Warwickshire" w:value="Warwickshire"/>
              <w:listItem w:displayText="Wolverhampton" w:value="Wolverhampton"/>
              <w:listItem w:displayText="Worcestershire" w:value="Worcestershire"/>
            </w:dropDownList>
          </w:sdtPr>
          <w:sdtContent>
            <w:tc>
              <w:tcPr>
                <w:tcW w:w="4881" w:type="dxa"/>
              </w:tcPr>
              <w:p w:rsidRPr="000D74C9" w:rsidR="00965F33" w:rsidP="000D74C9" w:rsidRDefault="00ED0FD7" w14:paraId="793964D3" w14:textId="77777777">
                <w:pPr>
                  <w:jc w:val="both"/>
                  <w:rPr>
                    <w:rFonts w:cstheme="minorHAnsi"/>
                    <w:bCs/>
                  </w:rPr>
                </w:pPr>
                <w:r w:rsidRPr="000D74C9">
                  <w:rPr>
                    <w:rStyle w:val="PlaceholderText"/>
                    <w:rFonts w:cstheme="minorHAnsi"/>
                    <w:color w:val="000000" w:themeColor="text1"/>
                    <w:sz w:val="24"/>
                    <w:szCs w:val="24"/>
                  </w:rPr>
                  <w:t>Choose an item.</w:t>
                </w:r>
              </w:p>
            </w:tc>
          </w:sdtContent>
        </w:sdt>
      </w:tr>
    </w:tbl>
    <w:p w:rsidRPr="000D74C9" w:rsidR="00965F33" w:rsidP="000D74C9" w:rsidRDefault="00965F33" w14:paraId="40C383DD" w14:textId="77777777">
      <w:pPr>
        <w:widowControl w:val="0"/>
        <w:autoSpaceDE w:val="0"/>
        <w:autoSpaceDN w:val="0"/>
        <w:adjustRightInd w:val="0"/>
        <w:spacing w:after="0" w:line="240" w:lineRule="auto"/>
        <w:jc w:val="both"/>
        <w:rPr>
          <w:rFonts w:cstheme="minorHAnsi"/>
          <w:b/>
          <w:sz w:val="24"/>
          <w:szCs w:val="24"/>
        </w:rPr>
      </w:pPr>
    </w:p>
    <w:p w:rsidRPr="000D74C9" w:rsidR="00965F33" w:rsidP="000D74C9" w:rsidRDefault="00965F33" w14:paraId="27A686F5" w14:textId="77777777">
      <w:pPr>
        <w:widowControl w:val="0"/>
        <w:autoSpaceDE w:val="0"/>
        <w:autoSpaceDN w:val="0"/>
        <w:adjustRightInd w:val="0"/>
        <w:spacing w:after="0" w:line="240" w:lineRule="auto"/>
        <w:jc w:val="both"/>
        <w:rPr>
          <w:rFonts w:cstheme="minorHAnsi"/>
        </w:rPr>
      </w:pPr>
      <w:r w:rsidRPr="000D74C9">
        <w:rPr>
          <w:rFonts w:cstheme="minorHAnsi"/>
        </w:rPr>
        <w:t>The responsible Safeguarding Adults Board will consider every referral on the basis of whether it meets the Safeguarding Adults Review criteria as stipulated in section 44 of the Care Act 2014 which states:</w:t>
      </w:r>
    </w:p>
    <w:p w:rsidRPr="000D74C9" w:rsidR="00965F33" w:rsidP="000D74C9" w:rsidRDefault="00965F33" w14:paraId="3A943E65" w14:textId="77777777">
      <w:pPr>
        <w:widowControl w:val="0"/>
        <w:autoSpaceDE w:val="0"/>
        <w:autoSpaceDN w:val="0"/>
        <w:adjustRightInd w:val="0"/>
        <w:spacing w:after="0" w:line="240" w:lineRule="auto"/>
        <w:jc w:val="both"/>
        <w:rPr>
          <w:rFonts w:cstheme="minorHAnsi"/>
        </w:rPr>
      </w:pPr>
    </w:p>
    <w:p w:rsidRPr="000D74C9" w:rsidR="000D74C9" w:rsidP="000D74C9" w:rsidRDefault="00965F33" w14:paraId="39ADBEFE" w14:textId="3F620060">
      <w:pPr>
        <w:pStyle w:val="ListParagraph"/>
        <w:widowControl w:val="0"/>
        <w:numPr>
          <w:ilvl w:val="0"/>
          <w:numId w:val="3"/>
        </w:numPr>
        <w:autoSpaceDE w:val="0"/>
        <w:autoSpaceDN w:val="0"/>
        <w:adjustRightInd w:val="0"/>
        <w:spacing w:after="0" w:line="240" w:lineRule="auto"/>
        <w:ind w:left="567" w:hanging="567"/>
        <w:jc w:val="both"/>
        <w:rPr>
          <w:rFonts w:cstheme="minorHAnsi"/>
        </w:rPr>
      </w:pPr>
      <w:r w:rsidRPr="000D74C9">
        <w:rPr>
          <w:rFonts w:cstheme="minorHAnsi"/>
        </w:rPr>
        <w:t>A Safeguarding Adult Board (SAB) must arrange for there to be a review of a case involving an adult in its area with needs for care and support (whether or not the local authority has been meeting any of those needs) if:</w:t>
      </w:r>
    </w:p>
    <w:p w:rsidRPr="000D74C9" w:rsidR="00965F33" w:rsidP="000D74C9" w:rsidRDefault="00965F33" w14:paraId="4C20E120" w14:textId="77777777">
      <w:pPr>
        <w:pStyle w:val="ListParagraph"/>
        <w:widowControl w:val="0"/>
        <w:numPr>
          <w:ilvl w:val="0"/>
          <w:numId w:val="4"/>
        </w:numPr>
        <w:autoSpaceDE w:val="0"/>
        <w:autoSpaceDN w:val="0"/>
        <w:adjustRightInd w:val="0"/>
        <w:spacing w:after="0" w:line="240" w:lineRule="auto"/>
        <w:ind w:left="1134" w:hanging="567"/>
        <w:jc w:val="both"/>
        <w:rPr>
          <w:rFonts w:cstheme="minorHAnsi"/>
        </w:rPr>
      </w:pPr>
      <w:r w:rsidRPr="000D74C9">
        <w:rPr>
          <w:rFonts w:cstheme="minorHAnsi"/>
        </w:rPr>
        <w:t>There is reasonable cause for concern about how the SAB, members of it or other persons with relevant functions worked together to safeguarding the adult</w:t>
      </w:r>
    </w:p>
    <w:p w:rsidRPr="000D74C9" w:rsidR="00965F33" w:rsidP="000D74C9" w:rsidRDefault="00965F33" w14:paraId="2469549B" w14:textId="77777777">
      <w:pPr>
        <w:pStyle w:val="ListParagraph"/>
        <w:widowControl w:val="0"/>
        <w:autoSpaceDE w:val="0"/>
        <w:autoSpaceDN w:val="0"/>
        <w:adjustRightInd w:val="0"/>
        <w:spacing w:after="0" w:line="240" w:lineRule="auto"/>
        <w:ind w:left="1134" w:hanging="567"/>
        <w:jc w:val="both"/>
        <w:rPr>
          <w:rFonts w:cstheme="minorHAnsi"/>
          <w:b/>
        </w:rPr>
      </w:pPr>
      <w:r w:rsidRPr="000D74C9">
        <w:rPr>
          <w:rFonts w:cstheme="minorHAnsi"/>
          <w:b/>
        </w:rPr>
        <w:t>And</w:t>
      </w:r>
    </w:p>
    <w:p w:rsidR="00965F33" w:rsidP="000D74C9" w:rsidRDefault="00965F33" w14:paraId="77DF78D3" w14:textId="4BE3FF88">
      <w:pPr>
        <w:pStyle w:val="ListParagraph"/>
        <w:widowControl w:val="0"/>
        <w:numPr>
          <w:ilvl w:val="0"/>
          <w:numId w:val="4"/>
        </w:numPr>
        <w:autoSpaceDE w:val="0"/>
        <w:autoSpaceDN w:val="0"/>
        <w:adjustRightInd w:val="0"/>
        <w:spacing w:after="0" w:line="240" w:lineRule="auto"/>
        <w:ind w:left="1134" w:hanging="567"/>
        <w:jc w:val="both"/>
        <w:rPr>
          <w:rFonts w:cstheme="minorHAnsi"/>
        </w:rPr>
      </w:pPr>
      <w:r w:rsidRPr="000D74C9">
        <w:rPr>
          <w:rFonts w:cstheme="minorHAnsi"/>
        </w:rPr>
        <w:t>Either of the following conditions are met –</w:t>
      </w:r>
    </w:p>
    <w:p w:rsidRPr="000D74C9" w:rsidR="000D74C9" w:rsidP="000D74C9" w:rsidRDefault="000D74C9" w14:paraId="04CEF51A" w14:textId="77777777">
      <w:pPr>
        <w:pStyle w:val="ListParagraph"/>
        <w:widowControl w:val="0"/>
        <w:autoSpaceDE w:val="0"/>
        <w:autoSpaceDN w:val="0"/>
        <w:adjustRightInd w:val="0"/>
        <w:spacing w:after="0" w:line="240" w:lineRule="auto"/>
        <w:ind w:left="1134"/>
        <w:jc w:val="both"/>
        <w:rPr>
          <w:rFonts w:cstheme="minorHAnsi"/>
        </w:rPr>
      </w:pPr>
    </w:p>
    <w:p w:rsidRPr="000D74C9" w:rsidR="00965F33" w:rsidP="000D74C9" w:rsidRDefault="00965F33" w14:paraId="532B3189" w14:textId="77777777">
      <w:pPr>
        <w:pStyle w:val="ListParagraph"/>
        <w:widowControl w:val="0"/>
        <w:numPr>
          <w:ilvl w:val="0"/>
          <w:numId w:val="3"/>
        </w:numPr>
        <w:autoSpaceDE w:val="0"/>
        <w:autoSpaceDN w:val="0"/>
        <w:adjustRightInd w:val="0"/>
        <w:spacing w:after="0" w:line="240" w:lineRule="auto"/>
        <w:ind w:left="567" w:hanging="567"/>
        <w:jc w:val="both"/>
        <w:rPr>
          <w:rFonts w:cstheme="minorHAnsi"/>
        </w:rPr>
      </w:pPr>
      <w:r w:rsidRPr="000D74C9">
        <w:rPr>
          <w:rFonts w:cstheme="minorHAnsi"/>
        </w:rPr>
        <w:t xml:space="preserve">Condition 1 is met if – </w:t>
      </w:r>
    </w:p>
    <w:p w:rsidRPr="000D74C9" w:rsidR="00965F33" w:rsidP="000D74C9" w:rsidRDefault="00965F33" w14:paraId="3B182A6A" w14:textId="5159B268">
      <w:pPr>
        <w:pStyle w:val="ListParagraph"/>
        <w:widowControl w:val="0"/>
        <w:numPr>
          <w:ilvl w:val="0"/>
          <w:numId w:val="5"/>
        </w:numPr>
        <w:autoSpaceDE w:val="0"/>
        <w:autoSpaceDN w:val="0"/>
        <w:adjustRightInd w:val="0"/>
        <w:spacing w:after="0" w:line="240" w:lineRule="auto"/>
        <w:ind w:left="1134" w:hanging="567"/>
        <w:jc w:val="both"/>
        <w:rPr>
          <w:rFonts w:cstheme="minorHAnsi"/>
        </w:rPr>
      </w:pPr>
      <w:r w:rsidRPr="000D74C9">
        <w:rPr>
          <w:rFonts w:cstheme="minorHAnsi"/>
        </w:rPr>
        <w:t xml:space="preserve">The adult </w:t>
      </w:r>
      <w:bookmarkStart w:name="_GoBack" w:id="0"/>
      <w:r w:rsidRPr="00801EB9" w:rsidR="008160EF">
        <w:rPr>
          <w:rFonts w:cstheme="minorHAnsi"/>
        </w:rPr>
        <w:t>has died</w:t>
      </w:r>
      <w:r w:rsidRPr="00801EB9">
        <w:rPr>
          <w:rFonts w:cstheme="minorHAnsi"/>
        </w:rPr>
        <w:t xml:space="preserve">, </w:t>
      </w:r>
      <w:r w:rsidRPr="00801EB9">
        <w:rPr>
          <w:rFonts w:cstheme="minorHAnsi"/>
          <w:b/>
        </w:rPr>
        <w:t>and</w:t>
      </w:r>
      <w:bookmarkEnd w:id="0"/>
    </w:p>
    <w:p w:rsidR="00965F33" w:rsidP="000D74C9" w:rsidRDefault="00965F33" w14:paraId="291FEF96" w14:textId="2DB54675">
      <w:pPr>
        <w:pStyle w:val="ListParagraph"/>
        <w:widowControl w:val="0"/>
        <w:numPr>
          <w:ilvl w:val="0"/>
          <w:numId w:val="5"/>
        </w:numPr>
        <w:autoSpaceDE w:val="0"/>
        <w:autoSpaceDN w:val="0"/>
        <w:adjustRightInd w:val="0"/>
        <w:spacing w:after="0" w:line="240" w:lineRule="auto"/>
        <w:ind w:left="1134" w:hanging="567"/>
        <w:jc w:val="both"/>
        <w:rPr>
          <w:rFonts w:cstheme="minorHAnsi"/>
        </w:rPr>
      </w:pPr>
      <w:r w:rsidRPr="000D74C9">
        <w:rPr>
          <w:rFonts w:cstheme="minorHAnsi"/>
        </w:rPr>
        <w:t>The SAB knows or suspects that the death resulted from abuse or neglect (whether or not it know</w:t>
      </w:r>
      <w:r w:rsidR="000D74C9">
        <w:rPr>
          <w:rFonts w:cstheme="minorHAnsi"/>
        </w:rPr>
        <w:t>s</w:t>
      </w:r>
      <w:r w:rsidRPr="000D74C9">
        <w:rPr>
          <w:rFonts w:cstheme="minorHAnsi"/>
        </w:rPr>
        <w:t xml:space="preserve"> about or suspected the abuse or neglect before the adult died)</w:t>
      </w:r>
    </w:p>
    <w:p w:rsidRPr="000D74C9" w:rsidR="000D74C9" w:rsidP="000D74C9" w:rsidRDefault="000D74C9" w14:paraId="0BBDAFCC" w14:textId="77777777">
      <w:pPr>
        <w:pStyle w:val="ListParagraph"/>
        <w:widowControl w:val="0"/>
        <w:autoSpaceDE w:val="0"/>
        <w:autoSpaceDN w:val="0"/>
        <w:adjustRightInd w:val="0"/>
        <w:spacing w:after="0" w:line="240" w:lineRule="auto"/>
        <w:ind w:left="1134"/>
        <w:jc w:val="both"/>
        <w:rPr>
          <w:rFonts w:cstheme="minorHAnsi"/>
        </w:rPr>
      </w:pPr>
    </w:p>
    <w:p w:rsidRPr="000D74C9" w:rsidR="00965F33" w:rsidP="000D74C9" w:rsidRDefault="00965F33" w14:paraId="4937277B" w14:textId="77777777">
      <w:pPr>
        <w:pStyle w:val="ListParagraph"/>
        <w:widowControl w:val="0"/>
        <w:numPr>
          <w:ilvl w:val="0"/>
          <w:numId w:val="3"/>
        </w:numPr>
        <w:autoSpaceDE w:val="0"/>
        <w:autoSpaceDN w:val="0"/>
        <w:adjustRightInd w:val="0"/>
        <w:spacing w:after="0" w:line="240" w:lineRule="auto"/>
        <w:ind w:left="567" w:hanging="567"/>
        <w:jc w:val="both"/>
        <w:rPr>
          <w:rFonts w:cstheme="minorHAnsi"/>
        </w:rPr>
      </w:pPr>
      <w:r w:rsidRPr="000D74C9">
        <w:rPr>
          <w:rFonts w:cstheme="minorHAnsi"/>
        </w:rPr>
        <w:t xml:space="preserve">Condition 2 is met if – </w:t>
      </w:r>
    </w:p>
    <w:p w:rsidRPr="000D74C9" w:rsidR="00965F33" w:rsidP="000D74C9" w:rsidRDefault="00965F33" w14:paraId="63F2794A" w14:textId="77777777">
      <w:pPr>
        <w:pStyle w:val="ListParagraph"/>
        <w:widowControl w:val="0"/>
        <w:numPr>
          <w:ilvl w:val="0"/>
          <w:numId w:val="6"/>
        </w:numPr>
        <w:autoSpaceDE w:val="0"/>
        <w:autoSpaceDN w:val="0"/>
        <w:adjustRightInd w:val="0"/>
        <w:spacing w:after="0" w:line="240" w:lineRule="auto"/>
        <w:ind w:left="1134" w:hanging="567"/>
        <w:jc w:val="both"/>
        <w:rPr>
          <w:rFonts w:cstheme="minorHAnsi"/>
        </w:rPr>
      </w:pPr>
      <w:r w:rsidRPr="000D74C9">
        <w:rPr>
          <w:rFonts w:cstheme="minorHAnsi"/>
        </w:rPr>
        <w:t xml:space="preserve">The adult is still alive, </w:t>
      </w:r>
      <w:r w:rsidRPr="000D74C9">
        <w:rPr>
          <w:rFonts w:cstheme="minorHAnsi"/>
          <w:b/>
        </w:rPr>
        <w:t>and</w:t>
      </w:r>
    </w:p>
    <w:p w:rsidRPr="000D74C9" w:rsidR="00965F33" w:rsidP="000D74C9" w:rsidRDefault="00965F33" w14:paraId="68240364" w14:textId="77777777">
      <w:pPr>
        <w:pStyle w:val="ListParagraph"/>
        <w:widowControl w:val="0"/>
        <w:numPr>
          <w:ilvl w:val="0"/>
          <w:numId w:val="6"/>
        </w:numPr>
        <w:autoSpaceDE w:val="0"/>
        <w:autoSpaceDN w:val="0"/>
        <w:adjustRightInd w:val="0"/>
        <w:spacing w:after="0" w:line="240" w:lineRule="auto"/>
        <w:ind w:left="1134" w:hanging="567"/>
        <w:jc w:val="both"/>
        <w:rPr>
          <w:rFonts w:cstheme="minorHAnsi"/>
        </w:rPr>
      </w:pPr>
      <w:r w:rsidRPr="000D74C9">
        <w:rPr>
          <w:rFonts w:cstheme="minorHAnsi"/>
        </w:rPr>
        <w:t>The SAB knows or suspects that the adult has experienced serious abuse or neglect.</w:t>
      </w:r>
    </w:p>
    <w:p w:rsidRPr="000D74C9" w:rsidR="00965F33" w:rsidP="000D74C9" w:rsidRDefault="00965F33" w14:paraId="48A308AA" w14:textId="77777777">
      <w:pPr>
        <w:widowControl w:val="0"/>
        <w:autoSpaceDE w:val="0"/>
        <w:autoSpaceDN w:val="0"/>
        <w:adjustRightInd w:val="0"/>
        <w:spacing w:after="0" w:line="240" w:lineRule="auto"/>
        <w:jc w:val="both"/>
        <w:rPr>
          <w:rFonts w:cstheme="minorHAnsi"/>
        </w:rPr>
      </w:pPr>
    </w:p>
    <w:p w:rsidRPr="000D74C9" w:rsidR="00965F33" w:rsidP="000D74C9" w:rsidRDefault="00965F33" w14:paraId="31904CD5" w14:textId="77777777">
      <w:pPr>
        <w:widowControl w:val="0"/>
        <w:autoSpaceDE w:val="0"/>
        <w:autoSpaceDN w:val="0"/>
        <w:adjustRightInd w:val="0"/>
        <w:spacing w:after="0" w:line="240" w:lineRule="auto"/>
        <w:jc w:val="both"/>
        <w:rPr>
          <w:rFonts w:cstheme="minorHAnsi"/>
        </w:rPr>
      </w:pPr>
      <w:r w:rsidRPr="000D74C9">
        <w:rPr>
          <w:rFonts w:cstheme="minorHAnsi"/>
        </w:rPr>
        <w:t>Further information about Safeguarding Adult Reviews can be found within the local Safeguarding Adults Board protocol and supporting documents.</w:t>
      </w:r>
    </w:p>
    <w:p w:rsidRPr="000D74C9" w:rsidR="00965F33" w:rsidP="000D74C9" w:rsidRDefault="00965F33" w14:paraId="07E05083" w14:textId="77777777">
      <w:pPr>
        <w:widowControl w:val="0"/>
        <w:autoSpaceDE w:val="0"/>
        <w:autoSpaceDN w:val="0"/>
        <w:adjustRightInd w:val="0"/>
        <w:spacing w:after="0" w:line="240" w:lineRule="auto"/>
        <w:jc w:val="both"/>
        <w:rPr>
          <w:rFonts w:cstheme="minorHAnsi"/>
        </w:rPr>
      </w:pPr>
    </w:p>
    <w:p w:rsidRPr="000D74C9" w:rsidR="00965F33" w:rsidP="000D74C9" w:rsidRDefault="00965F33" w14:paraId="437D6FDB" w14:textId="77777777">
      <w:pPr>
        <w:widowControl w:val="0"/>
        <w:autoSpaceDE w:val="0"/>
        <w:autoSpaceDN w:val="0"/>
        <w:adjustRightInd w:val="0"/>
        <w:spacing w:after="0" w:line="240" w:lineRule="auto"/>
        <w:jc w:val="both"/>
        <w:rPr>
          <w:rFonts w:cstheme="minorHAnsi"/>
        </w:rPr>
      </w:pPr>
      <w:r w:rsidRPr="000D74C9">
        <w:rPr>
          <w:rFonts w:cstheme="minorHAnsi"/>
        </w:rPr>
        <w:t>A SAR will not blame any organisation or person for something that has not worked well. It is not an alternative to a complaint. The SAR process looks at whether any lessons can be learned about the way organisations worked together to support and protect the person who died or suffered harm.</w:t>
      </w:r>
    </w:p>
    <w:p w:rsidRPr="000D74C9" w:rsidR="00965F33" w:rsidP="000D74C9" w:rsidRDefault="00965F33" w14:paraId="3E38FC3A" w14:textId="77777777">
      <w:pPr>
        <w:widowControl w:val="0"/>
        <w:autoSpaceDE w:val="0"/>
        <w:autoSpaceDN w:val="0"/>
        <w:adjustRightInd w:val="0"/>
        <w:spacing w:after="0" w:line="240" w:lineRule="auto"/>
        <w:jc w:val="both"/>
        <w:rPr>
          <w:rFonts w:cstheme="minorHAnsi"/>
        </w:rPr>
      </w:pPr>
    </w:p>
    <w:p w:rsidR="00965F33" w:rsidP="000D74C9" w:rsidRDefault="00965F33" w14:paraId="2B31047B" w14:textId="54C5DF12">
      <w:pPr>
        <w:widowControl w:val="0"/>
        <w:autoSpaceDE w:val="0"/>
        <w:autoSpaceDN w:val="0"/>
        <w:adjustRightInd w:val="0"/>
        <w:spacing w:after="0" w:line="240" w:lineRule="auto"/>
        <w:jc w:val="both"/>
        <w:rPr>
          <w:rFonts w:cstheme="minorHAnsi"/>
          <w:b/>
        </w:rPr>
      </w:pPr>
      <w:r w:rsidRPr="000D74C9">
        <w:rPr>
          <w:rFonts w:cstheme="minorHAnsi"/>
          <w:b/>
        </w:rPr>
        <w:t>How can I refer a case for review?</w:t>
      </w:r>
    </w:p>
    <w:p w:rsidRPr="000D74C9" w:rsidR="000D74C9" w:rsidP="000D74C9" w:rsidRDefault="000D74C9" w14:paraId="460B8843" w14:textId="77777777">
      <w:pPr>
        <w:widowControl w:val="0"/>
        <w:autoSpaceDE w:val="0"/>
        <w:autoSpaceDN w:val="0"/>
        <w:adjustRightInd w:val="0"/>
        <w:spacing w:after="0" w:line="240" w:lineRule="auto"/>
        <w:jc w:val="both"/>
        <w:rPr>
          <w:rFonts w:cstheme="minorHAnsi"/>
          <w:b/>
        </w:rPr>
      </w:pPr>
    </w:p>
    <w:p w:rsidRPr="000D74C9" w:rsidR="00965F33" w:rsidP="00E20229" w:rsidRDefault="00965F33" w14:paraId="12859A22" w14:textId="368496B8">
      <w:pPr>
        <w:pStyle w:val="ListParagraph"/>
        <w:widowControl w:val="0"/>
        <w:numPr>
          <w:ilvl w:val="0"/>
          <w:numId w:val="1"/>
        </w:numPr>
        <w:autoSpaceDE w:val="0"/>
        <w:autoSpaceDN w:val="0"/>
        <w:adjustRightInd w:val="0"/>
        <w:spacing w:after="0" w:line="240" w:lineRule="auto"/>
        <w:jc w:val="both"/>
        <w:rPr>
          <w:rFonts w:cstheme="minorHAnsi"/>
        </w:rPr>
      </w:pPr>
      <w:r w:rsidRPr="00E20229">
        <w:rPr>
          <w:rFonts w:cstheme="minorHAnsi"/>
        </w:rPr>
        <w:t>Any professional</w:t>
      </w:r>
      <w:r w:rsidRPr="000D74C9">
        <w:rPr>
          <w:rFonts w:cstheme="minorHAnsi"/>
        </w:rPr>
        <w:t xml:space="preserve"> can make a referral. If you know of a case </w:t>
      </w:r>
      <w:r w:rsidR="00E20229">
        <w:rPr>
          <w:rFonts w:cstheme="minorHAnsi"/>
        </w:rPr>
        <w:t>that may meet the SAR criteria</w:t>
      </w:r>
      <w:r w:rsidRPr="000D74C9" w:rsidR="000D74C9">
        <w:rPr>
          <w:rFonts w:cstheme="minorHAnsi"/>
        </w:rPr>
        <w:t>,</w:t>
      </w:r>
      <w:r w:rsidRPr="000D74C9">
        <w:rPr>
          <w:rFonts w:cstheme="minorHAnsi"/>
        </w:rPr>
        <w:t xml:space="preserve"> then</w:t>
      </w:r>
      <w:r w:rsidR="00E20229">
        <w:rPr>
          <w:rFonts w:cstheme="minorHAnsi"/>
        </w:rPr>
        <w:t xml:space="preserve"> in the first place you</w:t>
      </w:r>
      <w:r w:rsidRPr="000D74C9">
        <w:rPr>
          <w:rFonts w:cstheme="minorHAnsi"/>
        </w:rPr>
        <w:t xml:space="preserve"> should discuss a possible referral with the safeguarding lead for your organisation.</w:t>
      </w:r>
    </w:p>
    <w:p w:rsidR="00965F33" w:rsidP="00184884" w:rsidRDefault="00965F33" w14:paraId="2A76CDB7" w14:textId="7FD3BF28">
      <w:pPr>
        <w:pStyle w:val="ListParagraph"/>
        <w:widowControl w:val="0"/>
        <w:numPr>
          <w:ilvl w:val="0"/>
          <w:numId w:val="1"/>
        </w:numPr>
        <w:autoSpaceDE w:val="0"/>
        <w:autoSpaceDN w:val="0"/>
        <w:adjustRightInd w:val="0"/>
        <w:spacing w:after="0" w:line="240" w:lineRule="auto"/>
        <w:jc w:val="both"/>
        <w:rPr>
          <w:rFonts w:cstheme="minorHAnsi"/>
        </w:rPr>
      </w:pPr>
      <w:r w:rsidRPr="00E20229">
        <w:rPr>
          <w:rFonts w:cstheme="minorHAnsi"/>
        </w:rPr>
        <w:t>A member of the public</w:t>
      </w:r>
      <w:r w:rsidRPr="000D74C9">
        <w:rPr>
          <w:rFonts w:cstheme="minorHAnsi"/>
        </w:rPr>
        <w:t xml:space="preserve"> </w:t>
      </w:r>
      <w:r w:rsidR="00E20229">
        <w:rPr>
          <w:rFonts w:cstheme="minorHAnsi"/>
        </w:rPr>
        <w:t>who</w:t>
      </w:r>
      <w:r w:rsidRPr="000D74C9">
        <w:rPr>
          <w:rFonts w:cstheme="minorHAnsi"/>
        </w:rPr>
        <w:t xml:space="preserve"> wishes to make a </w:t>
      </w:r>
      <w:r w:rsidR="00E20229">
        <w:rPr>
          <w:rFonts w:cstheme="minorHAnsi"/>
        </w:rPr>
        <w:t xml:space="preserve">SAR </w:t>
      </w:r>
      <w:r w:rsidRPr="000D74C9">
        <w:rPr>
          <w:rFonts w:cstheme="minorHAnsi"/>
        </w:rPr>
        <w:t xml:space="preserve">referral should </w:t>
      </w:r>
      <w:r w:rsidR="00E20229">
        <w:rPr>
          <w:rFonts w:cstheme="minorHAnsi"/>
        </w:rPr>
        <w:t xml:space="preserve">email the SSASP Board Manager at </w:t>
      </w:r>
      <w:hyperlink w:history="1" r:id="rId13">
        <w:r w:rsidRPr="00476732" w:rsidR="00E20229">
          <w:rPr>
            <w:rStyle w:val="Hyperlink"/>
            <w:rFonts w:cstheme="minorHAnsi"/>
          </w:rPr>
          <w:t>ssaspb.admin@staffordshire.gov.uk</w:t>
        </w:r>
      </w:hyperlink>
      <w:r w:rsidR="00E20229">
        <w:rPr>
          <w:rFonts w:cstheme="minorHAnsi"/>
        </w:rPr>
        <w:t xml:space="preserve"> to identify the most suitable point of </w:t>
      </w:r>
      <w:r w:rsidRPr="00E20229">
        <w:rPr>
          <w:rFonts w:cstheme="minorHAnsi"/>
        </w:rPr>
        <w:t xml:space="preserve">contact. </w:t>
      </w:r>
      <w:r w:rsidRPr="00184884">
        <w:rPr>
          <w:rFonts w:cstheme="minorHAnsi"/>
        </w:rPr>
        <w:t>Th</w:t>
      </w:r>
      <w:r w:rsidRPr="00184884" w:rsidR="00E20229">
        <w:rPr>
          <w:rFonts w:cstheme="minorHAnsi"/>
        </w:rPr>
        <w:t>at professional</w:t>
      </w:r>
      <w:r w:rsidRPr="00184884">
        <w:rPr>
          <w:rFonts w:cstheme="minorHAnsi"/>
        </w:rPr>
        <w:t xml:space="preserve"> will then </w:t>
      </w:r>
      <w:r w:rsidRPr="00184884" w:rsidR="00E20229">
        <w:rPr>
          <w:rFonts w:cstheme="minorHAnsi"/>
        </w:rPr>
        <w:t xml:space="preserve">discuss the case with the member of the public and agree the next steps. </w:t>
      </w:r>
    </w:p>
    <w:p w:rsidRPr="00184884" w:rsidR="00184884" w:rsidP="00184884" w:rsidRDefault="00184884" w14:paraId="79596062" w14:textId="112021E4">
      <w:pPr>
        <w:pStyle w:val="ListParagraph"/>
        <w:numPr>
          <w:ilvl w:val="0"/>
          <w:numId w:val="1"/>
        </w:numPr>
        <w:jc w:val="both"/>
        <w:rPr>
          <w:rFonts w:cstheme="minorHAnsi"/>
        </w:rPr>
      </w:pPr>
      <w:r w:rsidRPr="00184884">
        <w:rPr>
          <w:rFonts w:cstheme="minorHAnsi"/>
        </w:rPr>
        <w:t>Referrals should be discussed and authorised by your agency’s Safeguarding Lead where applicable prior to submission.</w:t>
      </w:r>
    </w:p>
    <w:p w:rsidRPr="000D74C9" w:rsidR="00965F33" w:rsidP="00184884" w:rsidRDefault="00184884" w14:paraId="2ABEA446" w14:textId="0E4D8146">
      <w:pPr>
        <w:pStyle w:val="ListParagraph"/>
        <w:widowControl w:val="0"/>
        <w:numPr>
          <w:ilvl w:val="0"/>
          <w:numId w:val="1"/>
        </w:numPr>
        <w:autoSpaceDE w:val="0"/>
        <w:autoSpaceDN w:val="0"/>
        <w:adjustRightInd w:val="0"/>
        <w:spacing w:after="0" w:line="240" w:lineRule="auto"/>
        <w:jc w:val="both"/>
        <w:rPr>
          <w:rFonts w:cstheme="minorHAnsi"/>
        </w:rPr>
      </w:pPr>
      <w:r>
        <w:rPr>
          <w:rFonts w:cstheme="minorHAnsi"/>
        </w:rPr>
        <w:t xml:space="preserve">Referrals should be submitted without delay to </w:t>
      </w:r>
      <w:hyperlink w:history="1" r:id="rId14">
        <w:r w:rsidRPr="00476732">
          <w:rPr>
            <w:rStyle w:val="Hyperlink"/>
            <w:rFonts w:cstheme="minorHAnsi"/>
          </w:rPr>
          <w:t>ssaspb.admin@staffordshire.gov.uk</w:t>
        </w:r>
      </w:hyperlink>
      <w:r>
        <w:rPr>
          <w:rFonts w:cstheme="minorHAnsi"/>
        </w:rPr>
        <w:t xml:space="preserve"> </w:t>
      </w:r>
    </w:p>
    <w:p w:rsidRPr="000D74C9" w:rsidR="00965F33" w:rsidP="00184884" w:rsidRDefault="00965F33" w14:paraId="0FBAFBBB" w14:textId="77777777">
      <w:pPr>
        <w:pStyle w:val="ListParagraph"/>
        <w:widowControl w:val="0"/>
        <w:numPr>
          <w:ilvl w:val="0"/>
          <w:numId w:val="1"/>
        </w:numPr>
        <w:autoSpaceDE w:val="0"/>
        <w:autoSpaceDN w:val="0"/>
        <w:adjustRightInd w:val="0"/>
        <w:spacing w:after="0" w:line="240" w:lineRule="auto"/>
        <w:jc w:val="both"/>
        <w:rPr>
          <w:rFonts w:cstheme="minorHAnsi"/>
        </w:rPr>
      </w:pPr>
      <w:r w:rsidRPr="000D74C9">
        <w:rPr>
          <w:rFonts w:cstheme="minorHAnsi"/>
        </w:rPr>
        <w:t>All referrals must be submitted securely.  Please contact the local SAB to discuss as required.</w:t>
      </w:r>
    </w:p>
    <w:p w:rsidRPr="000D74C9" w:rsidR="00965F33" w:rsidP="00184884" w:rsidRDefault="00965F33" w14:paraId="1357EF02" w14:textId="0F3028E4">
      <w:pPr>
        <w:pStyle w:val="ListParagraph"/>
        <w:widowControl w:val="0"/>
        <w:numPr>
          <w:ilvl w:val="0"/>
          <w:numId w:val="1"/>
        </w:numPr>
        <w:autoSpaceDE w:val="0"/>
        <w:autoSpaceDN w:val="0"/>
        <w:adjustRightInd w:val="0"/>
        <w:spacing w:after="0" w:line="240" w:lineRule="auto"/>
        <w:jc w:val="both"/>
        <w:rPr>
          <w:rFonts w:cstheme="minorHAnsi"/>
        </w:rPr>
      </w:pPr>
      <w:r w:rsidRPr="000D74C9">
        <w:rPr>
          <w:rFonts w:cstheme="minorHAnsi"/>
        </w:rPr>
        <w:t xml:space="preserve">Referrals will be </w:t>
      </w:r>
      <w:proofErr w:type="gramStart"/>
      <w:r w:rsidRPr="000D74C9">
        <w:rPr>
          <w:rFonts w:cstheme="minorHAnsi"/>
        </w:rPr>
        <w:t>considered</w:t>
      </w:r>
      <w:proofErr w:type="gramEnd"/>
      <w:r w:rsidRPr="000D74C9">
        <w:rPr>
          <w:rFonts w:cstheme="minorHAnsi"/>
        </w:rPr>
        <w:t xml:space="preserve"> and the referrer informed of the outcome.</w:t>
      </w:r>
    </w:p>
    <w:p w:rsidRPr="000D74C9" w:rsidR="00136DB5" w:rsidP="000D74C9" w:rsidRDefault="00136DB5" w14:paraId="2F78CA70" w14:textId="77777777">
      <w:pPr>
        <w:widowControl w:val="0"/>
        <w:autoSpaceDE w:val="0"/>
        <w:autoSpaceDN w:val="0"/>
        <w:adjustRightInd w:val="0"/>
        <w:spacing w:after="0" w:line="240" w:lineRule="auto"/>
        <w:jc w:val="both"/>
        <w:rPr>
          <w:rFonts w:cstheme="minorHAnsi"/>
        </w:rPr>
      </w:pPr>
    </w:p>
    <w:p w:rsidRPr="000D74C9" w:rsidR="00136DB5" w:rsidP="000D74C9" w:rsidRDefault="00136DB5" w14:paraId="47FAF2B2" w14:textId="77777777">
      <w:pPr>
        <w:widowControl w:val="0"/>
        <w:autoSpaceDE w:val="0"/>
        <w:autoSpaceDN w:val="0"/>
        <w:adjustRightInd w:val="0"/>
        <w:spacing w:after="0" w:line="240" w:lineRule="auto"/>
        <w:jc w:val="both"/>
        <w:rPr>
          <w:rFonts w:cstheme="minorHAnsi"/>
        </w:rPr>
      </w:pPr>
    </w:p>
    <w:p w:rsidRPr="000D74C9" w:rsidR="00965F33" w:rsidP="000D74C9" w:rsidRDefault="00965F33" w14:paraId="013D5F80" w14:textId="77777777">
      <w:pPr>
        <w:shd w:val="clear" w:color="auto" w:fill="7030A0"/>
        <w:spacing w:after="0" w:line="240" w:lineRule="auto"/>
        <w:ind w:left="-142" w:right="-188" w:firstLine="142"/>
        <w:jc w:val="both"/>
        <w:rPr>
          <w:rFonts w:cstheme="minorHAnsi"/>
          <w:b/>
          <w:color w:val="FFFFFF" w:themeColor="background1"/>
          <w:sz w:val="28"/>
          <w:szCs w:val="28"/>
        </w:rPr>
      </w:pPr>
      <w:r w:rsidRPr="000D74C9">
        <w:rPr>
          <w:rFonts w:cstheme="minorHAnsi"/>
          <w:b/>
          <w:color w:val="FFFFFF" w:themeColor="background1"/>
          <w:sz w:val="28"/>
          <w:szCs w:val="28"/>
        </w:rPr>
        <w:t>Section 1 – TO BE COMPLETED BY THE REFERRING AGENCY</w:t>
      </w:r>
    </w:p>
    <w:p w:rsidRPr="000D74C9" w:rsidR="00965F33" w:rsidP="000D74C9" w:rsidRDefault="00965F33" w14:paraId="2A8553E5" w14:textId="77777777">
      <w:pPr>
        <w:spacing w:after="0" w:line="240" w:lineRule="auto"/>
        <w:jc w:val="both"/>
        <w:rPr>
          <w:rFonts w:cstheme="minorHAnsi"/>
          <w:b/>
        </w:rPr>
      </w:pPr>
      <w:r w:rsidRPr="000D74C9">
        <w:rPr>
          <w:rFonts w:cstheme="minorHAnsi"/>
          <w:b/>
        </w:rPr>
        <w:t xml:space="preserve"> </w:t>
      </w:r>
    </w:p>
    <w:p w:rsidRPr="000D74C9" w:rsidR="00136DB5" w:rsidP="000D74C9" w:rsidRDefault="00136DB5" w14:paraId="57F039FA" w14:textId="77777777">
      <w:pPr>
        <w:widowControl w:val="0"/>
        <w:autoSpaceDE w:val="0"/>
        <w:autoSpaceDN w:val="0"/>
        <w:adjustRightInd w:val="0"/>
        <w:spacing w:after="0" w:line="240" w:lineRule="auto"/>
        <w:jc w:val="both"/>
        <w:rPr>
          <w:rFonts w:cstheme="minorHAnsi"/>
          <w:b/>
          <w:sz w:val="24"/>
          <w:szCs w:val="24"/>
        </w:rPr>
      </w:pPr>
      <w:r w:rsidRPr="000D74C9">
        <w:rPr>
          <w:rFonts w:cstheme="minorHAnsi"/>
          <w:b/>
          <w:sz w:val="24"/>
          <w:szCs w:val="24"/>
        </w:rPr>
        <w:t xml:space="preserve">Please complete all sections and include as much information as possible to ensure that the decision making process is robust and proportionate.  </w:t>
      </w:r>
    </w:p>
    <w:p w:rsidRPr="000D74C9" w:rsidR="00136DB5" w:rsidP="000D74C9" w:rsidRDefault="00136DB5" w14:paraId="35ED2398" w14:textId="77777777">
      <w:pPr>
        <w:widowControl w:val="0"/>
        <w:autoSpaceDE w:val="0"/>
        <w:autoSpaceDN w:val="0"/>
        <w:adjustRightInd w:val="0"/>
        <w:spacing w:after="0" w:line="240" w:lineRule="auto"/>
        <w:jc w:val="both"/>
        <w:rPr>
          <w:rFonts w:cstheme="minorHAnsi"/>
        </w:rPr>
      </w:pPr>
    </w:p>
    <w:p w:rsidRPr="000D74C9" w:rsidR="00136DB5" w:rsidP="000D74C9" w:rsidRDefault="00136DB5" w14:paraId="657B5270" w14:textId="77777777">
      <w:pPr>
        <w:widowControl w:val="0"/>
        <w:autoSpaceDE w:val="0"/>
        <w:autoSpaceDN w:val="0"/>
        <w:adjustRightInd w:val="0"/>
        <w:spacing w:after="0" w:line="240" w:lineRule="auto"/>
        <w:jc w:val="both"/>
        <w:rPr>
          <w:rFonts w:cstheme="minorHAnsi"/>
          <w:b/>
          <w:color w:val="FF0000"/>
          <w:sz w:val="24"/>
          <w:szCs w:val="24"/>
        </w:rPr>
      </w:pPr>
      <w:r w:rsidRPr="000D74C9">
        <w:rPr>
          <w:rFonts w:cstheme="minorHAnsi"/>
          <w:b/>
          <w:color w:val="FF0000"/>
          <w:sz w:val="24"/>
          <w:szCs w:val="24"/>
        </w:rPr>
        <w:t>This document contains sensitive personal data so please ensure your email is secure or encrypted.</w:t>
      </w:r>
    </w:p>
    <w:p w:rsidRPr="000D74C9" w:rsidR="00136DB5" w:rsidP="000D74C9" w:rsidRDefault="00136DB5" w14:paraId="471672D2" w14:textId="77777777">
      <w:pPr>
        <w:spacing w:after="0" w:line="240" w:lineRule="auto"/>
        <w:jc w:val="both"/>
        <w:rPr>
          <w:rFonts w:cstheme="minorHAnsi"/>
          <w:b/>
        </w:rPr>
      </w:pPr>
    </w:p>
    <w:tbl>
      <w:tblPr>
        <w:tblStyle w:val="TableGrid"/>
        <w:tblW w:w="0" w:type="auto"/>
        <w:tblLook w:val="04A0" w:firstRow="1" w:lastRow="0" w:firstColumn="1" w:lastColumn="0" w:noHBand="0" w:noVBand="1"/>
      </w:tblPr>
      <w:tblGrid>
        <w:gridCol w:w="2474"/>
        <w:gridCol w:w="6542"/>
      </w:tblGrid>
      <w:tr w:rsidRPr="000D74C9" w:rsidR="00965F33" w:rsidTr="000D74C9" w14:paraId="7F632CAF" w14:textId="77777777">
        <w:tc>
          <w:tcPr>
            <w:tcW w:w="9242" w:type="dxa"/>
            <w:gridSpan w:val="2"/>
            <w:shd w:val="clear" w:color="auto" w:fill="7030A0"/>
          </w:tcPr>
          <w:p w:rsidRPr="000D74C9" w:rsidR="00965F33" w:rsidP="000D74C9" w:rsidRDefault="00965F33" w14:paraId="433FBDDA" w14:textId="77777777">
            <w:pPr>
              <w:pStyle w:val="ListParagraph"/>
              <w:ind w:left="0"/>
              <w:jc w:val="both"/>
              <w:rPr>
                <w:rFonts w:cstheme="minorHAnsi"/>
                <w:b/>
                <w:color w:val="FFFFFF" w:themeColor="background1"/>
              </w:rPr>
            </w:pPr>
            <w:r w:rsidRPr="000D74C9">
              <w:rPr>
                <w:rFonts w:cstheme="minorHAnsi"/>
                <w:b/>
                <w:color w:val="FFFFFF" w:themeColor="background1"/>
              </w:rPr>
              <w:t>1. Details of person making referral</w:t>
            </w:r>
          </w:p>
        </w:tc>
      </w:tr>
      <w:tr w:rsidRPr="000D74C9" w:rsidR="00965F33" w:rsidTr="00937B33" w14:paraId="71218620" w14:textId="77777777">
        <w:tc>
          <w:tcPr>
            <w:tcW w:w="2518" w:type="dxa"/>
          </w:tcPr>
          <w:p w:rsidRPr="000D74C9" w:rsidR="00965F33" w:rsidP="000D74C9" w:rsidRDefault="00965F33" w14:paraId="1AB62346" w14:textId="77777777">
            <w:pPr>
              <w:jc w:val="both"/>
              <w:rPr>
                <w:rFonts w:cstheme="minorHAnsi"/>
              </w:rPr>
            </w:pPr>
            <w:r w:rsidRPr="000D74C9">
              <w:rPr>
                <w:rFonts w:cstheme="minorHAnsi"/>
              </w:rPr>
              <w:t>Name</w:t>
            </w:r>
          </w:p>
        </w:tc>
        <w:tc>
          <w:tcPr>
            <w:tcW w:w="6724" w:type="dxa"/>
          </w:tcPr>
          <w:p w:rsidRPr="000D74C9" w:rsidR="00965F33" w:rsidP="000D74C9" w:rsidRDefault="00965F33" w14:paraId="5873E4E8" w14:textId="77777777">
            <w:pPr>
              <w:jc w:val="both"/>
              <w:rPr>
                <w:rFonts w:cstheme="minorHAnsi"/>
              </w:rPr>
            </w:pPr>
          </w:p>
        </w:tc>
      </w:tr>
      <w:tr w:rsidRPr="000D74C9" w:rsidR="00965F33" w:rsidTr="00937B33" w14:paraId="21243438" w14:textId="77777777">
        <w:tc>
          <w:tcPr>
            <w:tcW w:w="2518" w:type="dxa"/>
          </w:tcPr>
          <w:p w:rsidRPr="000D74C9" w:rsidR="00965F33" w:rsidP="000D74C9" w:rsidRDefault="00965F33" w14:paraId="2E235E68" w14:textId="77777777">
            <w:pPr>
              <w:jc w:val="both"/>
              <w:rPr>
                <w:rFonts w:cstheme="minorHAnsi"/>
              </w:rPr>
            </w:pPr>
            <w:r w:rsidRPr="000D74C9">
              <w:rPr>
                <w:rFonts w:cstheme="minorHAnsi"/>
              </w:rPr>
              <w:t>Position</w:t>
            </w:r>
          </w:p>
        </w:tc>
        <w:tc>
          <w:tcPr>
            <w:tcW w:w="6724" w:type="dxa"/>
          </w:tcPr>
          <w:p w:rsidRPr="000D74C9" w:rsidR="00965F33" w:rsidP="000D74C9" w:rsidRDefault="00965F33" w14:paraId="1DE97B19" w14:textId="77777777">
            <w:pPr>
              <w:jc w:val="both"/>
              <w:rPr>
                <w:rFonts w:cstheme="minorHAnsi"/>
              </w:rPr>
            </w:pPr>
          </w:p>
        </w:tc>
      </w:tr>
      <w:tr w:rsidRPr="000D74C9" w:rsidR="00965F33" w:rsidTr="00937B33" w14:paraId="48309DE2" w14:textId="77777777">
        <w:tc>
          <w:tcPr>
            <w:tcW w:w="2518" w:type="dxa"/>
          </w:tcPr>
          <w:p w:rsidRPr="000D74C9" w:rsidR="00965F33" w:rsidP="000D74C9" w:rsidRDefault="00965F33" w14:paraId="04F3FC6C" w14:textId="77777777">
            <w:pPr>
              <w:jc w:val="both"/>
              <w:rPr>
                <w:rFonts w:cstheme="minorHAnsi"/>
              </w:rPr>
            </w:pPr>
            <w:r w:rsidRPr="000D74C9">
              <w:rPr>
                <w:rFonts w:cstheme="minorHAnsi"/>
              </w:rPr>
              <w:t>Agency</w:t>
            </w:r>
          </w:p>
        </w:tc>
        <w:tc>
          <w:tcPr>
            <w:tcW w:w="6724" w:type="dxa"/>
          </w:tcPr>
          <w:p w:rsidRPr="000D74C9" w:rsidR="00965F33" w:rsidP="000D74C9" w:rsidRDefault="00965F33" w14:paraId="1F2777EE" w14:textId="77777777">
            <w:pPr>
              <w:jc w:val="both"/>
              <w:rPr>
                <w:rFonts w:cstheme="minorHAnsi"/>
              </w:rPr>
            </w:pPr>
          </w:p>
        </w:tc>
      </w:tr>
      <w:tr w:rsidRPr="000D74C9" w:rsidR="00965F33" w:rsidTr="00937B33" w14:paraId="690140FD" w14:textId="77777777">
        <w:tc>
          <w:tcPr>
            <w:tcW w:w="2518" w:type="dxa"/>
          </w:tcPr>
          <w:p w:rsidRPr="000D74C9" w:rsidR="00965F33" w:rsidP="000D74C9" w:rsidRDefault="00965F33" w14:paraId="0C25B854" w14:textId="77777777">
            <w:pPr>
              <w:jc w:val="both"/>
              <w:rPr>
                <w:rFonts w:cstheme="minorHAnsi"/>
              </w:rPr>
            </w:pPr>
            <w:r w:rsidRPr="000D74C9">
              <w:rPr>
                <w:rFonts w:cstheme="minorHAnsi"/>
              </w:rPr>
              <w:t>Address</w:t>
            </w:r>
          </w:p>
          <w:p w:rsidRPr="000D74C9" w:rsidR="00937B33" w:rsidP="000D74C9" w:rsidRDefault="00937B33" w14:paraId="1E1D1E19" w14:textId="77777777">
            <w:pPr>
              <w:jc w:val="both"/>
              <w:rPr>
                <w:rFonts w:cstheme="minorHAnsi"/>
              </w:rPr>
            </w:pPr>
          </w:p>
        </w:tc>
        <w:tc>
          <w:tcPr>
            <w:tcW w:w="6724" w:type="dxa"/>
          </w:tcPr>
          <w:p w:rsidRPr="000D74C9" w:rsidR="00965F33" w:rsidP="000D74C9" w:rsidRDefault="00965F33" w14:paraId="5E1865AB" w14:textId="77777777">
            <w:pPr>
              <w:jc w:val="both"/>
              <w:rPr>
                <w:rFonts w:cstheme="minorHAnsi"/>
              </w:rPr>
            </w:pPr>
          </w:p>
        </w:tc>
      </w:tr>
      <w:tr w:rsidRPr="000D74C9" w:rsidR="00965F33" w:rsidTr="00937B33" w14:paraId="07295E19" w14:textId="77777777">
        <w:tc>
          <w:tcPr>
            <w:tcW w:w="2518" w:type="dxa"/>
          </w:tcPr>
          <w:p w:rsidRPr="000D74C9" w:rsidR="00965F33" w:rsidP="000D74C9" w:rsidRDefault="00965F33" w14:paraId="70270B04" w14:textId="77777777">
            <w:pPr>
              <w:jc w:val="both"/>
              <w:rPr>
                <w:rFonts w:cstheme="minorHAnsi"/>
              </w:rPr>
            </w:pPr>
            <w:r w:rsidRPr="000D74C9">
              <w:rPr>
                <w:rFonts w:cstheme="minorHAnsi"/>
              </w:rPr>
              <w:t>Phone Number</w:t>
            </w:r>
          </w:p>
        </w:tc>
        <w:tc>
          <w:tcPr>
            <w:tcW w:w="6724" w:type="dxa"/>
          </w:tcPr>
          <w:p w:rsidRPr="000D74C9" w:rsidR="00965F33" w:rsidP="000D74C9" w:rsidRDefault="00965F33" w14:paraId="24DE81E1" w14:textId="77777777">
            <w:pPr>
              <w:jc w:val="both"/>
              <w:rPr>
                <w:rFonts w:cstheme="minorHAnsi"/>
              </w:rPr>
            </w:pPr>
          </w:p>
        </w:tc>
      </w:tr>
      <w:tr w:rsidRPr="000D74C9" w:rsidR="00965F33" w:rsidTr="00937B33" w14:paraId="16C717E3" w14:textId="77777777">
        <w:tc>
          <w:tcPr>
            <w:tcW w:w="2518" w:type="dxa"/>
          </w:tcPr>
          <w:p w:rsidRPr="000D74C9" w:rsidR="00965F33" w:rsidP="000D74C9" w:rsidRDefault="00965F33" w14:paraId="590B91E3" w14:textId="77777777">
            <w:pPr>
              <w:jc w:val="both"/>
              <w:rPr>
                <w:rFonts w:cstheme="minorHAnsi"/>
              </w:rPr>
            </w:pPr>
            <w:r w:rsidRPr="000D74C9">
              <w:rPr>
                <w:rFonts w:cstheme="minorHAnsi"/>
              </w:rPr>
              <w:t>E-mail</w:t>
            </w:r>
          </w:p>
        </w:tc>
        <w:tc>
          <w:tcPr>
            <w:tcW w:w="6724" w:type="dxa"/>
          </w:tcPr>
          <w:p w:rsidRPr="000D74C9" w:rsidR="00965F33" w:rsidP="000D74C9" w:rsidRDefault="00965F33" w14:paraId="2BE8A322" w14:textId="77777777">
            <w:pPr>
              <w:jc w:val="both"/>
              <w:rPr>
                <w:rFonts w:cstheme="minorHAnsi"/>
              </w:rPr>
            </w:pPr>
          </w:p>
        </w:tc>
      </w:tr>
    </w:tbl>
    <w:p w:rsidRPr="000D74C9" w:rsidR="00965F33" w:rsidP="000D74C9" w:rsidRDefault="00965F33" w14:paraId="6EEC0C58" w14:textId="77777777">
      <w:pPr>
        <w:spacing w:after="0" w:line="240" w:lineRule="auto"/>
        <w:jc w:val="both"/>
        <w:rPr>
          <w:rFonts w:cstheme="minorHAnsi"/>
        </w:rPr>
      </w:pPr>
    </w:p>
    <w:tbl>
      <w:tblPr>
        <w:tblStyle w:val="TableGrid"/>
        <w:tblW w:w="0" w:type="auto"/>
        <w:tblLook w:val="04A0" w:firstRow="1" w:lastRow="0" w:firstColumn="1" w:lastColumn="0" w:noHBand="0" w:noVBand="1"/>
      </w:tblPr>
      <w:tblGrid>
        <w:gridCol w:w="2480"/>
        <w:gridCol w:w="6536"/>
      </w:tblGrid>
      <w:tr w:rsidRPr="000D74C9" w:rsidR="00965F33" w:rsidTr="000D74C9" w14:paraId="25C5F2DF" w14:textId="77777777">
        <w:tc>
          <w:tcPr>
            <w:tcW w:w="9242" w:type="dxa"/>
            <w:gridSpan w:val="2"/>
            <w:shd w:val="clear" w:color="auto" w:fill="7030A0"/>
          </w:tcPr>
          <w:p w:rsidRPr="000D74C9" w:rsidR="00965F33" w:rsidP="000D74C9" w:rsidRDefault="00965F33" w14:paraId="70A2849A" w14:textId="77777777">
            <w:pPr>
              <w:pStyle w:val="ListParagraph"/>
              <w:ind w:left="0"/>
              <w:jc w:val="both"/>
              <w:rPr>
                <w:rFonts w:cstheme="minorHAnsi"/>
                <w:b/>
                <w:color w:val="FFFFFF" w:themeColor="background1"/>
              </w:rPr>
            </w:pPr>
            <w:r w:rsidRPr="000D74C9">
              <w:rPr>
                <w:rFonts w:cstheme="minorHAnsi"/>
                <w:b/>
                <w:color w:val="FFFFFF" w:themeColor="background1"/>
              </w:rPr>
              <w:t>2. Details of the person being referred</w:t>
            </w:r>
          </w:p>
        </w:tc>
      </w:tr>
      <w:tr w:rsidRPr="000D74C9" w:rsidR="00965F33" w:rsidTr="00ED44BF" w14:paraId="0E5884A7" w14:textId="77777777">
        <w:tc>
          <w:tcPr>
            <w:tcW w:w="2518" w:type="dxa"/>
          </w:tcPr>
          <w:p w:rsidRPr="000D74C9" w:rsidR="00965F33" w:rsidP="000D74C9" w:rsidRDefault="00965F33" w14:paraId="36031048" w14:textId="77777777">
            <w:pPr>
              <w:jc w:val="both"/>
              <w:rPr>
                <w:rFonts w:cstheme="minorHAnsi"/>
              </w:rPr>
            </w:pPr>
            <w:r w:rsidRPr="000D74C9">
              <w:rPr>
                <w:rFonts w:cstheme="minorHAnsi"/>
              </w:rPr>
              <w:t>Name</w:t>
            </w:r>
          </w:p>
        </w:tc>
        <w:tc>
          <w:tcPr>
            <w:tcW w:w="6724" w:type="dxa"/>
          </w:tcPr>
          <w:p w:rsidRPr="000D74C9" w:rsidR="00965F33" w:rsidP="000D74C9" w:rsidRDefault="00965F33" w14:paraId="2E9467A2" w14:textId="77777777">
            <w:pPr>
              <w:jc w:val="both"/>
              <w:rPr>
                <w:rFonts w:cstheme="minorHAnsi"/>
              </w:rPr>
            </w:pPr>
          </w:p>
        </w:tc>
      </w:tr>
      <w:tr w:rsidRPr="000D74C9" w:rsidR="00965F33" w:rsidTr="00ED44BF" w14:paraId="03E7CB13" w14:textId="77777777">
        <w:tc>
          <w:tcPr>
            <w:tcW w:w="2518" w:type="dxa"/>
          </w:tcPr>
          <w:p w:rsidRPr="000D74C9" w:rsidR="00965F33" w:rsidP="000D74C9" w:rsidRDefault="00965F33" w14:paraId="74E5A320" w14:textId="77777777">
            <w:pPr>
              <w:jc w:val="both"/>
              <w:rPr>
                <w:rFonts w:cstheme="minorHAnsi"/>
              </w:rPr>
            </w:pPr>
            <w:r w:rsidRPr="000D74C9">
              <w:rPr>
                <w:rFonts w:cstheme="minorHAnsi"/>
              </w:rPr>
              <w:t>Date of birth</w:t>
            </w:r>
          </w:p>
        </w:tc>
        <w:tc>
          <w:tcPr>
            <w:tcW w:w="6724" w:type="dxa"/>
          </w:tcPr>
          <w:p w:rsidRPr="000D74C9" w:rsidR="00965F33" w:rsidP="000D74C9" w:rsidRDefault="00965F33" w14:paraId="28B00620" w14:textId="77777777">
            <w:pPr>
              <w:jc w:val="both"/>
              <w:rPr>
                <w:rFonts w:cstheme="minorHAnsi"/>
              </w:rPr>
            </w:pPr>
          </w:p>
        </w:tc>
      </w:tr>
      <w:tr w:rsidRPr="000D74C9" w:rsidR="00965F33" w:rsidTr="00ED44BF" w14:paraId="6DB1428A" w14:textId="77777777">
        <w:tc>
          <w:tcPr>
            <w:tcW w:w="2518" w:type="dxa"/>
          </w:tcPr>
          <w:p w:rsidRPr="000D74C9" w:rsidR="00965F33" w:rsidP="000D74C9" w:rsidRDefault="00965F33" w14:paraId="6E665C62" w14:textId="77777777">
            <w:pPr>
              <w:rPr>
                <w:rFonts w:cstheme="minorHAnsi"/>
              </w:rPr>
            </w:pPr>
            <w:r w:rsidRPr="000D74C9">
              <w:rPr>
                <w:rFonts w:cstheme="minorHAnsi"/>
              </w:rPr>
              <w:t>Date of death</w:t>
            </w:r>
          </w:p>
          <w:p w:rsidRPr="000D74C9" w:rsidR="003C682F" w:rsidP="000D74C9" w:rsidRDefault="00965F33" w14:paraId="67F31C8D" w14:textId="77777777">
            <w:pPr>
              <w:rPr>
                <w:rFonts w:cstheme="minorHAnsi"/>
              </w:rPr>
            </w:pPr>
            <w:r w:rsidRPr="000D74C9">
              <w:rPr>
                <w:rFonts w:cstheme="minorHAnsi"/>
              </w:rPr>
              <w:t>(if applicable)</w:t>
            </w:r>
          </w:p>
          <w:p w:rsidRPr="000D74C9" w:rsidR="00965F33" w:rsidP="000D74C9" w:rsidRDefault="00965F33" w14:paraId="749B3E49" w14:textId="77777777">
            <w:pPr>
              <w:rPr>
                <w:rFonts w:cstheme="minorHAnsi"/>
              </w:rPr>
            </w:pPr>
            <w:r w:rsidRPr="000D74C9">
              <w:rPr>
                <w:rFonts w:cstheme="minorHAnsi"/>
              </w:rPr>
              <w:t>Inquest date (if known)</w:t>
            </w:r>
          </w:p>
        </w:tc>
        <w:tc>
          <w:tcPr>
            <w:tcW w:w="6724" w:type="dxa"/>
          </w:tcPr>
          <w:p w:rsidRPr="000D74C9" w:rsidR="00965F33" w:rsidP="000D74C9" w:rsidRDefault="00965F33" w14:paraId="02B17A66" w14:textId="77777777">
            <w:pPr>
              <w:jc w:val="both"/>
              <w:rPr>
                <w:rFonts w:cstheme="minorHAnsi"/>
              </w:rPr>
            </w:pPr>
          </w:p>
        </w:tc>
      </w:tr>
      <w:tr w:rsidRPr="000D74C9" w:rsidR="00965F33" w:rsidTr="00ED44BF" w14:paraId="61DEEF03" w14:textId="77777777">
        <w:tc>
          <w:tcPr>
            <w:tcW w:w="2518" w:type="dxa"/>
          </w:tcPr>
          <w:p w:rsidRPr="000D74C9" w:rsidR="00965F33" w:rsidP="000D74C9" w:rsidRDefault="00965F33" w14:paraId="44529DC6" w14:textId="77777777">
            <w:pPr>
              <w:jc w:val="both"/>
              <w:rPr>
                <w:rFonts w:cstheme="minorHAnsi"/>
              </w:rPr>
            </w:pPr>
            <w:r w:rsidRPr="000D74C9">
              <w:rPr>
                <w:rFonts w:cstheme="minorHAnsi"/>
              </w:rPr>
              <w:t>Address</w:t>
            </w:r>
          </w:p>
          <w:p w:rsidRPr="000D74C9" w:rsidR="00AD7F1D" w:rsidP="000D74C9" w:rsidRDefault="00AD7F1D" w14:paraId="307B863A" w14:textId="77777777">
            <w:pPr>
              <w:jc w:val="both"/>
              <w:rPr>
                <w:rFonts w:cstheme="minorHAnsi"/>
              </w:rPr>
            </w:pPr>
          </w:p>
        </w:tc>
        <w:tc>
          <w:tcPr>
            <w:tcW w:w="6724" w:type="dxa"/>
          </w:tcPr>
          <w:p w:rsidRPr="000D74C9" w:rsidR="00965F33" w:rsidP="000D74C9" w:rsidRDefault="00965F33" w14:paraId="0DD93BFC" w14:textId="77777777">
            <w:pPr>
              <w:jc w:val="both"/>
              <w:rPr>
                <w:rFonts w:cstheme="minorHAnsi"/>
              </w:rPr>
            </w:pPr>
          </w:p>
        </w:tc>
      </w:tr>
      <w:tr w:rsidRPr="000D74C9" w:rsidR="00965F33" w:rsidTr="00ED44BF" w14:paraId="4DF4020C" w14:textId="77777777">
        <w:tc>
          <w:tcPr>
            <w:tcW w:w="2518" w:type="dxa"/>
          </w:tcPr>
          <w:p w:rsidRPr="000D74C9" w:rsidR="00965F33" w:rsidP="000D74C9" w:rsidRDefault="00184884" w14:paraId="40843655" w14:textId="109D3E05">
            <w:pPr>
              <w:rPr>
                <w:rFonts w:cstheme="minorHAnsi"/>
              </w:rPr>
            </w:pPr>
            <w:r>
              <w:rPr>
                <w:rFonts w:cstheme="minorHAnsi"/>
              </w:rPr>
              <w:t>Details of c</w:t>
            </w:r>
            <w:r w:rsidRPr="000D74C9" w:rsidR="00965F33">
              <w:rPr>
                <w:rFonts w:cstheme="minorHAnsi"/>
              </w:rPr>
              <w:t>are and support needs</w:t>
            </w:r>
            <w:r>
              <w:rPr>
                <w:rFonts w:cstheme="minorHAnsi"/>
              </w:rPr>
              <w:t xml:space="preserve"> of the adult</w:t>
            </w:r>
          </w:p>
        </w:tc>
        <w:tc>
          <w:tcPr>
            <w:tcW w:w="6724" w:type="dxa"/>
          </w:tcPr>
          <w:p w:rsidRPr="000D74C9" w:rsidR="00965F33" w:rsidP="000D74C9" w:rsidRDefault="00965F33" w14:paraId="2B253877" w14:textId="77777777">
            <w:pPr>
              <w:jc w:val="both"/>
              <w:rPr>
                <w:rFonts w:cstheme="minorHAnsi"/>
              </w:rPr>
            </w:pPr>
          </w:p>
        </w:tc>
      </w:tr>
    </w:tbl>
    <w:p w:rsidRPr="000D74C9" w:rsidR="00965F33" w:rsidP="000D74C9" w:rsidRDefault="00965F33" w14:paraId="24FF77E1" w14:textId="77777777">
      <w:pPr>
        <w:spacing w:after="0" w:line="240" w:lineRule="auto"/>
        <w:jc w:val="both"/>
        <w:rPr>
          <w:rFonts w:cstheme="minorHAnsi"/>
        </w:rPr>
      </w:pPr>
    </w:p>
    <w:tbl>
      <w:tblPr>
        <w:tblStyle w:val="TableGrid"/>
        <w:tblW w:w="0" w:type="auto"/>
        <w:tblLook w:val="04A0" w:firstRow="1" w:lastRow="0" w:firstColumn="1" w:lastColumn="0" w:noHBand="0" w:noVBand="1"/>
      </w:tblPr>
      <w:tblGrid>
        <w:gridCol w:w="2375"/>
        <w:gridCol w:w="6641"/>
      </w:tblGrid>
      <w:tr w:rsidRPr="000D74C9" w:rsidR="00965F33" w:rsidTr="003350F2" w14:paraId="5054715E" w14:textId="77777777">
        <w:tc>
          <w:tcPr>
            <w:tcW w:w="9016" w:type="dxa"/>
            <w:gridSpan w:val="2"/>
            <w:shd w:val="clear" w:color="auto" w:fill="7030A0"/>
          </w:tcPr>
          <w:p w:rsidRPr="000D74C9" w:rsidR="00965F33" w:rsidP="000D74C9" w:rsidRDefault="00965F33" w14:paraId="77A6AD54" w14:textId="77777777">
            <w:pPr>
              <w:pStyle w:val="ListParagraph"/>
              <w:ind w:left="0"/>
              <w:jc w:val="both"/>
              <w:rPr>
                <w:rFonts w:cstheme="minorHAnsi"/>
                <w:b/>
                <w:color w:val="FFFFFF" w:themeColor="background1"/>
              </w:rPr>
            </w:pPr>
            <w:r w:rsidRPr="000D74C9">
              <w:rPr>
                <w:rFonts w:cstheme="minorHAnsi"/>
                <w:b/>
                <w:color w:val="FFFFFF" w:themeColor="background1"/>
              </w:rPr>
              <w:t>3. Details of the representative/family of the adult with care and support needs</w:t>
            </w:r>
          </w:p>
        </w:tc>
      </w:tr>
      <w:tr w:rsidRPr="000D74C9" w:rsidR="00965F33" w:rsidTr="003350F2" w14:paraId="4A98788C" w14:textId="77777777">
        <w:tc>
          <w:tcPr>
            <w:tcW w:w="2375" w:type="dxa"/>
          </w:tcPr>
          <w:p w:rsidRPr="000D74C9" w:rsidR="00965F33" w:rsidP="000D74C9" w:rsidRDefault="00965F33" w14:paraId="528DF4BF" w14:textId="77777777">
            <w:pPr>
              <w:jc w:val="both"/>
              <w:rPr>
                <w:rFonts w:cstheme="minorHAnsi"/>
              </w:rPr>
            </w:pPr>
            <w:r w:rsidRPr="000D74C9">
              <w:rPr>
                <w:rFonts w:cstheme="minorHAnsi"/>
              </w:rPr>
              <w:t>Does the adult have any family or representative as far as you are aware?</w:t>
            </w:r>
          </w:p>
        </w:tc>
        <w:tc>
          <w:tcPr>
            <w:tcW w:w="6641" w:type="dxa"/>
          </w:tcPr>
          <w:p w:rsidRPr="000D74C9" w:rsidR="00965F33" w:rsidP="000D74C9" w:rsidRDefault="003C682F" w14:paraId="2AF315CF" w14:textId="3C0C0D3C">
            <w:pPr>
              <w:jc w:val="both"/>
              <w:rPr>
                <w:rFonts w:cstheme="minorHAnsi"/>
              </w:rPr>
            </w:pPr>
            <w:r w:rsidRPr="000D74C9">
              <w:rPr>
                <w:rFonts w:cstheme="minorHAnsi"/>
              </w:rPr>
              <w:t xml:space="preserve">Yes   No </w:t>
            </w:r>
            <w:r w:rsidRPr="000D74C9" w:rsidR="00965F33">
              <w:rPr>
                <w:rFonts w:cstheme="minorHAnsi"/>
              </w:rPr>
              <w:t>(if no move to question 4)</w:t>
            </w:r>
          </w:p>
        </w:tc>
      </w:tr>
      <w:tr w:rsidRPr="000D74C9" w:rsidR="00965F33" w:rsidTr="003350F2" w14:paraId="259E3785" w14:textId="77777777">
        <w:tc>
          <w:tcPr>
            <w:tcW w:w="2375" w:type="dxa"/>
          </w:tcPr>
          <w:p w:rsidRPr="000D74C9" w:rsidR="00965F33" w:rsidP="000D74C9" w:rsidRDefault="00965F33" w14:paraId="56555E3C" w14:textId="77777777">
            <w:pPr>
              <w:jc w:val="both"/>
              <w:rPr>
                <w:rFonts w:cstheme="minorHAnsi"/>
              </w:rPr>
            </w:pPr>
            <w:r w:rsidRPr="000D74C9">
              <w:rPr>
                <w:rFonts w:cstheme="minorHAnsi"/>
              </w:rPr>
              <w:t>Are they aware of the SAR referral?</w:t>
            </w:r>
          </w:p>
        </w:tc>
        <w:tc>
          <w:tcPr>
            <w:tcW w:w="6641" w:type="dxa"/>
          </w:tcPr>
          <w:p w:rsidRPr="000D74C9" w:rsidR="00965F33" w:rsidP="000D74C9" w:rsidRDefault="00965F33" w14:paraId="240D19A9" w14:textId="77777777">
            <w:pPr>
              <w:jc w:val="both"/>
              <w:rPr>
                <w:rFonts w:cstheme="minorHAnsi"/>
              </w:rPr>
            </w:pPr>
            <w:r w:rsidRPr="000D74C9">
              <w:rPr>
                <w:rFonts w:cstheme="minorHAnsi"/>
              </w:rPr>
              <w:t>Yes   No</w:t>
            </w:r>
          </w:p>
        </w:tc>
      </w:tr>
      <w:tr w:rsidRPr="000D74C9" w:rsidR="00965F33" w:rsidTr="003350F2" w14:paraId="45D699C7" w14:textId="77777777">
        <w:tc>
          <w:tcPr>
            <w:tcW w:w="2375" w:type="dxa"/>
          </w:tcPr>
          <w:p w:rsidRPr="000D74C9" w:rsidR="00965F33" w:rsidP="000D74C9" w:rsidRDefault="00965F33" w14:paraId="41C4BBF6" w14:textId="77777777">
            <w:pPr>
              <w:jc w:val="both"/>
              <w:rPr>
                <w:rFonts w:cstheme="minorHAnsi"/>
              </w:rPr>
            </w:pPr>
            <w:r w:rsidRPr="000D74C9">
              <w:rPr>
                <w:rFonts w:cstheme="minorHAnsi"/>
              </w:rPr>
              <w:t>Family member/representative contact name</w:t>
            </w:r>
          </w:p>
        </w:tc>
        <w:tc>
          <w:tcPr>
            <w:tcW w:w="6641" w:type="dxa"/>
          </w:tcPr>
          <w:p w:rsidRPr="000D74C9" w:rsidR="00965F33" w:rsidP="000D74C9" w:rsidRDefault="00965F33" w14:paraId="336BB39F" w14:textId="77777777">
            <w:pPr>
              <w:jc w:val="both"/>
              <w:rPr>
                <w:rFonts w:cstheme="minorHAnsi"/>
              </w:rPr>
            </w:pPr>
          </w:p>
        </w:tc>
      </w:tr>
      <w:tr w:rsidRPr="000D74C9" w:rsidR="00965F33" w:rsidTr="003350F2" w14:paraId="66ACEA04" w14:textId="77777777">
        <w:tc>
          <w:tcPr>
            <w:tcW w:w="2375" w:type="dxa"/>
          </w:tcPr>
          <w:p w:rsidRPr="000D74C9" w:rsidR="00965F33" w:rsidP="000D74C9" w:rsidRDefault="00965F33" w14:paraId="54D637EA" w14:textId="77777777">
            <w:pPr>
              <w:rPr>
                <w:rFonts w:cstheme="minorHAnsi"/>
              </w:rPr>
            </w:pPr>
            <w:r w:rsidRPr="000D74C9">
              <w:rPr>
                <w:rFonts w:cstheme="minorHAnsi"/>
              </w:rPr>
              <w:t>Relationship to the adult</w:t>
            </w:r>
          </w:p>
        </w:tc>
        <w:tc>
          <w:tcPr>
            <w:tcW w:w="6641" w:type="dxa"/>
          </w:tcPr>
          <w:p w:rsidRPr="000D74C9" w:rsidR="00965F33" w:rsidP="000D74C9" w:rsidRDefault="00965F33" w14:paraId="392BF6EE" w14:textId="77777777">
            <w:pPr>
              <w:jc w:val="both"/>
              <w:rPr>
                <w:rFonts w:cstheme="minorHAnsi"/>
              </w:rPr>
            </w:pPr>
          </w:p>
        </w:tc>
      </w:tr>
      <w:tr w:rsidRPr="000D74C9" w:rsidR="00965F33" w:rsidTr="003350F2" w14:paraId="5D8513FD" w14:textId="77777777">
        <w:tc>
          <w:tcPr>
            <w:tcW w:w="2375" w:type="dxa"/>
          </w:tcPr>
          <w:p w:rsidRPr="000D74C9" w:rsidR="00965F33" w:rsidP="000D74C9" w:rsidRDefault="00965F33" w14:paraId="129A8854" w14:textId="77777777">
            <w:pPr>
              <w:jc w:val="both"/>
              <w:rPr>
                <w:rFonts w:cstheme="minorHAnsi"/>
              </w:rPr>
            </w:pPr>
            <w:r w:rsidRPr="000D74C9">
              <w:rPr>
                <w:rFonts w:cstheme="minorHAnsi"/>
              </w:rPr>
              <w:t>Phone number</w:t>
            </w:r>
          </w:p>
        </w:tc>
        <w:tc>
          <w:tcPr>
            <w:tcW w:w="6641" w:type="dxa"/>
          </w:tcPr>
          <w:p w:rsidRPr="000D74C9" w:rsidR="00965F33" w:rsidP="000D74C9" w:rsidRDefault="00965F33" w14:paraId="4D6CAF12" w14:textId="77777777">
            <w:pPr>
              <w:jc w:val="both"/>
              <w:rPr>
                <w:rFonts w:cstheme="minorHAnsi"/>
              </w:rPr>
            </w:pPr>
          </w:p>
        </w:tc>
      </w:tr>
      <w:tr w:rsidRPr="000D74C9" w:rsidR="00965F33" w:rsidTr="003350F2" w14:paraId="4EC313CD" w14:textId="77777777">
        <w:tc>
          <w:tcPr>
            <w:tcW w:w="2375" w:type="dxa"/>
          </w:tcPr>
          <w:p w:rsidRPr="000D74C9" w:rsidR="00965F33" w:rsidP="000D74C9" w:rsidRDefault="00965F33" w14:paraId="555CB191" w14:textId="77777777">
            <w:pPr>
              <w:jc w:val="both"/>
              <w:rPr>
                <w:rFonts w:cstheme="minorHAnsi"/>
              </w:rPr>
            </w:pPr>
            <w:r w:rsidRPr="000D74C9">
              <w:rPr>
                <w:rFonts w:cstheme="minorHAnsi"/>
              </w:rPr>
              <w:t>Address</w:t>
            </w:r>
          </w:p>
          <w:p w:rsidRPr="000D74C9" w:rsidR="00AD7F1D" w:rsidP="000D74C9" w:rsidRDefault="00AD7F1D" w14:paraId="6014EDA7" w14:textId="77777777">
            <w:pPr>
              <w:jc w:val="both"/>
              <w:rPr>
                <w:rFonts w:cstheme="minorHAnsi"/>
              </w:rPr>
            </w:pPr>
          </w:p>
        </w:tc>
        <w:tc>
          <w:tcPr>
            <w:tcW w:w="6641" w:type="dxa"/>
          </w:tcPr>
          <w:p w:rsidRPr="000D74C9" w:rsidR="00965F33" w:rsidP="000D74C9" w:rsidRDefault="00965F33" w14:paraId="1DEE01AD" w14:textId="77777777">
            <w:pPr>
              <w:jc w:val="both"/>
              <w:rPr>
                <w:rFonts w:cstheme="minorHAnsi"/>
              </w:rPr>
            </w:pPr>
          </w:p>
        </w:tc>
      </w:tr>
      <w:tr w:rsidRPr="000D74C9" w:rsidR="00965F33" w:rsidTr="003350F2" w14:paraId="1329D6C8" w14:textId="77777777">
        <w:tc>
          <w:tcPr>
            <w:tcW w:w="2375" w:type="dxa"/>
          </w:tcPr>
          <w:p w:rsidRPr="000D74C9" w:rsidR="00965F33" w:rsidP="000D74C9" w:rsidRDefault="00965F33" w14:paraId="2CDB8407" w14:textId="77777777">
            <w:pPr>
              <w:rPr>
                <w:rFonts w:cstheme="minorHAnsi"/>
              </w:rPr>
            </w:pPr>
            <w:r w:rsidRPr="000D74C9">
              <w:rPr>
                <w:rFonts w:cstheme="minorHAnsi"/>
              </w:rPr>
              <w:t xml:space="preserve">Is there any reason the family should not be contacted if a decision is made that the case </w:t>
            </w:r>
            <w:r w:rsidRPr="000D74C9">
              <w:rPr>
                <w:rFonts w:cstheme="minorHAnsi"/>
              </w:rPr>
              <w:lastRenderedPageBreak/>
              <w:t>meets the criteria for a SAR?</w:t>
            </w:r>
          </w:p>
        </w:tc>
        <w:tc>
          <w:tcPr>
            <w:tcW w:w="6641" w:type="dxa"/>
          </w:tcPr>
          <w:p w:rsidRPr="000D74C9" w:rsidR="00965F33" w:rsidP="000D74C9" w:rsidRDefault="00965F33" w14:paraId="7C64D13D" w14:textId="6A5619B1">
            <w:pPr>
              <w:jc w:val="both"/>
              <w:rPr>
                <w:rFonts w:cstheme="minorHAnsi"/>
              </w:rPr>
            </w:pPr>
            <w:r w:rsidRPr="000D74C9">
              <w:rPr>
                <w:rFonts w:cstheme="minorHAnsi"/>
              </w:rPr>
              <w:lastRenderedPageBreak/>
              <w:t>Yes    No</w:t>
            </w:r>
            <w:r w:rsidRPr="000D74C9" w:rsidR="003C682F">
              <w:rPr>
                <w:rFonts w:cstheme="minorHAnsi"/>
              </w:rPr>
              <w:t xml:space="preserve"> </w:t>
            </w:r>
            <w:r w:rsidRPr="000D74C9">
              <w:rPr>
                <w:rFonts w:cstheme="minorHAnsi"/>
              </w:rPr>
              <w:t>(if Yes please give details)</w:t>
            </w:r>
          </w:p>
          <w:p w:rsidRPr="000D74C9" w:rsidR="00965F33" w:rsidP="000D74C9" w:rsidRDefault="00965F33" w14:paraId="42BC030D" w14:textId="77777777">
            <w:pPr>
              <w:jc w:val="both"/>
              <w:rPr>
                <w:rFonts w:cstheme="minorHAnsi"/>
              </w:rPr>
            </w:pPr>
          </w:p>
          <w:p w:rsidRPr="000D74C9" w:rsidR="00965F33" w:rsidP="000D74C9" w:rsidRDefault="00965F33" w14:paraId="41CDE729" w14:textId="77777777">
            <w:pPr>
              <w:jc w:val="both"/>
              <w:rPr>
                <w:rFonts w:cstheme="minorHAnsi"/>
              </w:rPr>
            </w:pPr>
          </w:p>
        </w:tc>
      </w:tr>
      <w:tr w:rsidRPr="000D74C9" w:rsidR="00185431" w:rsidTr="003350F2" w14:paraId="33FDB487" w14:textId="77777777">
        <w:tc>
          <w:tcPr>
            <w:tcW w:w="9016" w:type="dxa"/>
            <w:gridSpan w:val="2"/>
            <w:shd w:val="clear" w:color="auto" w:fill="7030A0"/>
          </w:tcPr>
          <w:p w:rsidRPr="000D74C9" w:rsidR="00965F33" w:rsidP="000D74C9" w:rsidRDefault="00965F33" w14:paraId="6F8748B8" w14:textId="77777777">
            <w:pPr>
              <w:pStyle w:val="ListParagraph"/>
              <w:ind w:left="0"/>
              <w:jc w:val="both"/>
              <w:rPr>
                <w:rFonts w:cstheme="minorHAnsi"/>
                <w:b/>
                <w:color w:val="FFFFFF" w:themeColor="background1"/>
              </w:rPr>
            </w:pPr>
            <w:r w:rsidRPr="000D74C9">
              <w:rPr>
                <w:rFonts w:cstheme="minorHAnsi"/>
                <w:b/>
                <w:color w:val="FFFFFF" w:themeColor="background1"/>
              </w:rPr>
              <w:t>4. Notification of other reviews being undertaken</w:t>
            </w:r>
          </w:p>
        </w:tc>
      </w:tr>
      <w:tr w:rsidRPr="000D74C9" w:rsidR="00965F33" w:rsidTr="003350F2" w14:paraId="3C9D7F17" w14:textId="77777777">
        <w:tc>
          <w:tcPr>
            <w:tcW w:w="9016" w:type="dxa"/>
            <w:gridSpan w:val="2"/>
          </w:tcPr>
          <w:p w:rsidRPr="000D74C9" w:rsidR="00965F33" w:rsidP="000D74C9" w:rsidRDefault="00965F33" w14:paraId="27037849" w14:textId="77777777">
            <w:pPr>
              <w:pStyle w:val="ListParagraph"/>
              <w:ind w:left="0"/>
              <w:jc w:val="both"/>
              <w:rPr>
                <w:rFonts w:cstheme="minorHAnsi"/>
              </w:rPr>
            </w:pPr>
          </w:p>
          <w:p w:rsidRPr="000D74C9" w:rsidR="00965F33" w:rsidP="000D74C9" w:rsidRDefault="00965F33" w14:paraId="4B2A48CF" w14:textId="77777777">
            <w:pPr>
              <w:pStyle w:val="ListParagraph"/>
              <w:spacing w:line="360" w:lineRule="auto"/>
              <w:ind w:left="0"/>
              <w:jc w:val="both"/>
              <w:rPr>
                <w:rFonts w:cstheme="minorHAnsi"/>
              </w:rPr>
            </w:pPr>
            <w:r w:rsidRPr="000D74C9">
              <w:rPr>
                <w:rFonts w:eastAsia="Times New Roman" w:cstheme="minorHAnsi"/>
                <w:lang w:eastAsia="en-GB"/>
              </w:rPr>
              <w:fldChar w:fldCharType="begin">
                <w:ffData>
                  <w:name w:val="Check21"/>
                  <w:enabled/>
                  <w:calcOnExit w:val="0"/>
                  <w:checkBox>
                    <w:sizeAuto/>
                    <w:default w:val="0"/>
                  </w:checkBox>
                </w:ffData>
              </w:fldChar>
            </w:r>
            <w:r w:rsidRPr="000D74C9">
              <w:rPr>
                <w:rFonts w:eastAsia="Times New Roman" w:cstheme="minorHAnsi"/>
                <w:lang w:eastAsia="en-GB"/>
              </w:rPr>
              <w:instrText xml:space="preserve"> FORMCHECKBOX </w:instrText>
            </w:r>
            <w:r w:rsidR="008160EF">
              <w:rPr>
                <w:rFonts w:eastAsia="Times New Roman" w:cstheme="minorHAnsi"/>
                <w:lang w:eastAsia="en-GB"/>
              </w:rPr>
            </w:r>
            <w:r w:rsidR="008160EF">
              <w:rPr>
                <w:rFonts w:eastAsia="Times New Roman" w:cstheme="minorHAnsi"/>
                <w:lang w:eastAsia="en-GB"/>
              </w:rPr>
              <w:fldChar w:fldCharType="separate"/>
            </w:r>
            <w:r w:rsidRPr="000D74C9">
              <w:rPr>
                <w:rFonts w:eastAsia="Times New Roman" w:cstheme="minorHAnsi"/>
                <w:lang w:eastAsia="en-GB"/>
              </w:rPr>
              <w:fldChar w:fldCharType="end"/>
            </w:r>
            <w:r w:rsidRPr="000D74C9">
              <w:rPr>
                <w:rFonts w:cstheme="minorHAnsi"/>
              </w:rPr>
              <w:t xml:space="preserve">      Domestic Homicide Review (DHR)      </w:t>
            </w:r>
          </w:p>
          <w:p w:rsidRPr="000D74C9" w:rsidR="00965F33" w:rsidP="000D74C9" w:rsidRDefault="00965F33" w14:paraId="30380132" w14:textId="08D0B3AC">
            <w:pPr>
              <w:pStyle w:val="ListParagraph"/>
              <w:spacing w:line="360" w:lineRule="auto"/>
              <w:ind w:left="0"/>
              <w:jc w:val="both"/>
              <w:rPr>
                <w:rFonts w:cstheme="minorHAnsi"/>
              </w:rPr>
            </w:pPr>
            <w:r w:rsidRPr="000D74C9">
              <w:rPr>
                <w:rFonts w:eastAsia="Times New Roman" w:cstheme="minorHAnsi"/>
                <w:lang w:eastAsia="en-GB"/>
              </w:rPr>
              <w:fldChar w:fldCharType="begin">
                <w:ffData>
                  <w:name w:val="Check21"/>
                  <w:enabled/>
                  <w:calcOnExit w:val="0"/>
                  <w:checkBox>
                    <w:sizeAuto/>
                    <w:default w:val="0"/>
                  </w:checkBox>
                </w:ffData>
              </w:fldChar>
            </w:r>
            <w:r w:rsidRPr="000D74C9">
              <w:rPr>
                <w:rFonts w:eastAsia="Times New Roman" w:cstheme="minorHAnsi"/>
                <w:lang w:eastAsia="en-GB"/>
              </w:rPr>
              <w:instrText xml:space="preserve"> FORMCHECKBOX </w:instrText>
            </w:r>
            <w:r w:rsidR="008160EF">
              <w:rPr>
                <w:rFonts w:eastAsia="Times New Roman" w:cstheme="minorHAnsi"/>
                <w:lang w:eastAsia="en-GB"/>
              </w:rPr>
            </w:r>
            <w:r w:rsidR="008160EF">
              <w:rPr>
                <w:rFonts w:eastAsia="Times New Roman" w:cstheme="minorHAnsi"/>
                <w:lang w:eastAsia="en-GB"/>
              </w:rPr>
              <w:fldChar w:fldCharType="separate"/>
            </w:r>
            <w:r w:rsidRPr="000D74C9">
              <w:rPr>
                <w:rFonts w:eastAsia="Times New Roman" w:cstheme="minorHAnsi"/>
                <w:lang w:eastAsia="en-GB"/>
              </w:rPr>
              <w:fldChar w:fldCharType="end"/>
            </w:r>
            <w:r w:rsidRPr="000D74C9">
              <w:rPr>
                <w:rFonts w:eastAsia="Times New Roman" w:cstheme="minorHAnsi"/>
                <w:lang w:eastAsia="en-GB"/>
              </w:rPr>
              <w:t xml:space="preserve">      </w:t>
            </w:r>
            <w:r w:rsidRPr="000D74C9" w:rsidR="000D74C9">
              <w:rPr>
                <w:rFonts w:cstheme="minorHAnsi"/>
              </w:rPr>
              <w:t>Multi-Agency</w:t>
            </w:r>
            <w:r w:rsidRPr="000D74C9">
              <w:rPr>
                <w:rFonts w:cstheme="minorHAnsi"/>
              </w:rPr>
              <w:t xml:space="preserve"> Public Protection Arrangements (MAPPA) review</w:t>
            </w:r>
          </w:p>
          <w:p w:rsidRPr="000D74C9" w:rsidR="00965F33" w:rsidP="000D74C9" w:rsidRDefault="00965F33" w14:paraId="6F92A664" w14:textId="77777777">
            <w:pPr>
              <w:pStyle w:val="ListParagraph"/>
              <w:spacing w:line="360" w:lineRule="auto"/>
              <w:ind w:left="0"/>
              <w:jc w:val="both"/>
              <w:rPr>
                <w:rFonts w:cstheme="minorHAnsi"/>
              </w:rPr>
            </w:pPr>
            <w:r w:rsidRPr="000D74C9">
              <w:rPr>
                <w:rFonts w:eastAsia="Times New Roman" w:cstheme="minorHAnsi"/>
                <w:lang w:eastAsia="en-GB"/>
              </w:rPr>
              <w:fldChar w:fldCharType="begin">
                <w:ffData>
                  <w:name w:val="Check21"/>
                  <w:enabled/>
                  <w:calcOnExit w:val="0"/>
                  <w:checkBox>
                    <w:sizeAuto/>
                    <w:default w:val="0"/>
                  </w:checkBox>
                </w:ffData>
              </w:fldChar>
            </w:r>
            <w:r w:rsidRPr="000D74C9">
              <w:rPr>
                <w:rFonts w:eastAsia="Times New Roman" w:cstheme="minorHAnsi"/>
                <w:lang w:eastAsia="en-GB"/>
              </w:rPr>
              <w:instrText xml:space="preserve"> FORMCHECKBOX </w:instrText>
            </w:r>
            <w:r w:rsidR="008160EF">
              <w:rPr>
                <w:rFonts w:eastAsia="Times New Roman" w:cstheme="minorHAnsi"/>
                <w:lang w:eastAsia="en-GB"/>
              </w:rPr>
            </w:r>
            <w:r w:rsidR="008160EF">
              <w:rPr>
                <w:rFonts w:eastAsia="Times New Roman" w:cstheme="minorHAnsi"/>
                <w:lang w:eastAsia="en-GB"/>
              </w:rPr>
              <w:fldChar w:fldCharType="separate"/>
            </w:r>
            <w:r w:rsidRPr="000D74C9">
              <w:rPr>
                <w:rFonts w:eastAsia="Times New Roman" w:cstheme="minorHAnsi"/>
                <w:lang w:eastAsia="en-GB"/>
              </w:rPr>
              <w:fldChar w:fldCharType="end"/>
            </w:r>
            <w:r w:rsidRPr="000D74C9">
              <w:rPr>
                <w:rFonts w:eastAsia="Times New Roman" w:cstheme="minorHAnsi"/>
                <w:lang w:eastAsia="en-GB"/>
              </w:rPr>
              <w:t xml:space="preserve">      </w:t>
            </w:r>
            <w:r w:rsidRPr="000D74C9">
              <w:rPr>
                <w:rFonts w:cstheme="minorHAnsi"/>
              </w:rPr>
              <w:t>Root Cause Analysis (RCA)</w:t>
            </w:r>
          </w:p>
          <w:p w:rsidRPr="000D74C9" w:rsidR="00965F33" w:rsidP="000D74C9" w:rsidRDefault="00965F33" w14:paraId="68063240" w14:textId="77777777">
            <w:pPr>
              <w:pStyle w:val="ListParagraph"/>
              <w:spacing w:line="360" w:lineRule="auto"/>
              <w:ind w:left="0"/>
              <w:jc w:val="both"/>
              <w:rPr>
                <w:rFonts w:cstheme="minorHAnsi"/>
              </w:rPr>
            </w:pPr>
            <w:r w:rsidRPr="000D74C9">
              <w:rPr>
                <w:rFonts w:eastAsia="Times New Roman" w:cstheme="minorHAnsi"/>
                <w:lang w:eastAsia="en-GB"/>
              </w:rPr>
              <w:fldChar w:fldCharType="begin">
                <w:ffData>
                  <w:name w:val="Check21"/>
                  <w:enabled/>
                  <w:calcOnExit w:val="0"/>
                  <w:checkBox>
                    <w:sizeAuto/>
                    <w:default w:val="0"/>
                  </w:checkBox>
                </w:ffData>
              </w:fldChar>
            </w:r>
            <w:r w:rsidRPr="000D74C9">
              <w:rPr>
                <w:rFonts w:eastAsia="Times New Roman" w:cstheme="minorHAnsi"/>
                <w:lang w:eastAsia="en-GB"/>
              </w:rPr>
              <w:instrText xml:space="preserve"> FORMCHECKBOX </w:instrText>
            </w:r>
            <w:r w:rsidR="008160EF">
              <w:rPr>
                <w:rFonts w:eastAsia="Times New Roman" w:cstheme="minorHAnsi"/>
                <w:lang w:eastAsia="en-GB"/>
              </w:rPr>
            </w:r>
            <w:r w:rsidR="008160EF">
              <w:rPr>
                <w:rFonts w:eastAsia="Times New Roman" w:cstheme="minorHAnsi"/>
                <w:lang w:eastAsia="en-GB"/>
              </w:rPr>
              <w:fldChar w:fldCharType="separate"/>
            </w:r>
            <w:r w:rsidRPr="000D74C9">
              <w:rPr>
                <w:rFonts w:eastAsia="Times New Roman" w:cstheme="minorHAnsi"/>
                <w:lang w:eastAsia="en-GB"/>
              </w:rPr>
              <w:fldChar w:fldCharType="end"/>
            </w:r>
            <w:r w:rsidRPr="000D74C9">
              <w:rPr>
                <w:rFonts w:eastAsia="Times New Roman" w:cstheme="minorHAnsi"/>
                <w:lang w:eastAsia="en-GB"/>
              </w:rPr>
              <w:t xml:space="preserve">      </w:t>
            </w:r>
            <w:r w:rsidRPr="000D74C9">
              <w:rPr>
                <w:rFonts w:cstheme="minorHAnsi"/>
              </w:rPr>
              <w:t>Child Safeguarding Practice Review</w:t>
            </w:r>
          </w:p>
          <w:p w:rsidRPr="000D74C9" w:rsidR="00965F33" w:rsidP="000D74C9" w:rsidRDefault="00965F33" w14:paraId="50C2BF0E" w14:textId="77777777">
            <w:pPr>
              <w:pStyle w:val="ListParagraph"/>
              <w:spacing w:line="360" w:lineRule="auto"/>
              <w:ind w:left="0"/>
              <w:jc w:val="both"/>
              <w:rPr>
                <w:rFonts w:cstheme="minorHAnsi"/>
              </w:rPr>
            </w:pPr>
            <w:r w:rsidRPr="000D74C9">
              <w:rPr>
                <w:rFonts w:eastAsia="Times New Roman" w:cstheme="minorHAnsi"/>
                <w:lang w:eastAsia="en-GB"/>
              </w:rPr>
              <w:fldChar w:fldCharType="begin">
                <w:ffData>
                  <w:name w:val="Check21"/>
                  <w:enabled/>
                  <w:calcOnExit w:val="0"/>
                  <w:checkBox>
                    <w:sizeAuto/>
                    <w:default w:val="0"/>
                  </w:checkBox>
                </w:ffData>
              </w:fldChar>
            </w:r>
            <w:r w:rsidRPr="000D74C9">
              <w:rPr>
                <w:rFonts w:eastAsia="Times New Roman" w:cstheme="minorHAnsi"/>
                <w:lang w:eastAsia="en-GB"/>
              </w:rPr>
              <w:instrText xml:space="preserve"> FORMCHECKBOX </w:instrText>
            </w:r>
            <w:r w:rsidR="008160EF">
              <w:rPr>
                <w:rFonts w:eastAsia="Times New Roman" w:cstheme="minorHAnsi"/>
                <w:lang w:eastAsia="en-GB"/>
              </w:rPr>
            </w:r>
            <w:r w:rsidR="008160EF">
              <w:rPr>
                <w:rFonts w:eastAsia="Times New Roman" w:cstheme="minorHAnsi"/>
                <w:lang w:eastAsia="en-GB"/>
              </w:rPr>
              <w:fldChar w:fldCharType="separate"/>
            </w:r>
            <w:r w:rsidRPr="000D74C9">
              <w:rPr>
                <w:rFonts w:eastAsia="Times New Roman" w:cstheme="minorHAnsi"/>
                <w:lang w:eastAsia="en-GB"/>
              </w:rPr>
              <w:fldChar w:fldCharType="end"/>
            </w:r>
            <w:r w:rsidRPr="000D74C9">
              <w:rPr>
                <w:rFonts w:eastAsia="Times New Roman" w:cstheme="minorHAnsi"/>
                <w:lang w:eastAsia="en-GB"/>
              </w:rPr>
              <w:t xml:space="preserve">      </w:t>
            </w:r>
            <w:r w:rsidRPr="000D74C9">
              <w:rPr>
                <w:rFonts w:cstheme="minorHAnsi"/>
              </w:rPr>
              <w:t>Learning Disabilities Mortality LeDeR Review</w:t>
            </w:r>
          </w:p>
          <w:p w:rsidRPr="000D74C9" w:rsidR="00965F33" w:rsidP="000D74C9" w:rsidRDefault="00965F33" w14:paraId="5A2854F3" w14:textId="77777777">
            <w:pPr>
              <w:pStyle w:val="ListParagraph"/>
              <w:spacing w:line="360" w:lineRule="auto"/>
              <w:ind w:left="0"/>
              <w:jc w:val="both"/>
              <w:rPr>
                <w:rFonts w:cstheme="minorHAnsi"/>
              </w:rPr>
            </w:pPr>
            <w:r w:rsidRPr="000D74C9">
              <w:rPr>
                <w:rFonts w:eastAsia="Times New Roman" w:cstheme="minorHAnsi"/>
                <w:lang w:eastAsia="en-GB"/>
              </w:rPr>
              <w:fldChar w:fldCharType="begin">
                <w:ffData>
                  <w:name w:val="Check21"/>
                  <w:enabled/>
                  <w:calcOnExit w:val="0"/>
                  <w:checkBox>
                    <w:sizeAuto/>
                    <w:default w:val="0"/>
                  </w:checkBox>
                </w:ffData>
              </w:fldChar>
            </w:r>
            <w:r w:rsidRPr="000D74C9">
              <w:rPr>
                <w:rFonts w:eastAsia="Times New Roman" w:cstheme="minorHAnsi"/>
                <w:lang w:eastAsia="en-GB"/>
              </w:rPr>
              <w:instrText xml:space="preserve"> FORMCHECKBOX </w:instrText>
            </w:r>
            <w:r w:rsidR="008160EF">
              <w:rPr>
                <w:rFonts w:eastAsia="Times New Roman" w:cstheme="minorHAnsi"/>
                <w:lang w:eastAsia="en-GB"/>
              </w:rPr>
            </w:r>
            <w:r w:rsidR="008160EF">
              <w:rPr>
                <w:rFonts w:eastAsia="Times New Roman" w:cstheme="minorHAnsi"/>
                <w:lang w:eastAsia="en-GB"/>
              </w:rPr>
              <w:fldChar w:fldCharType="separate"/>
            </w:r>
            <w:r w:rsidRPr="000D74C9">
              <w:rPr>
                <w:rFonts w:eastAsia="Times New Roman" w:cstheme="minorHAnsi"/>
                <w:lang w:eastAsia="en-GB"/>
              </w:rPr>
              <w:fldChar w:fldCharType="end"/>
            </w:r>
            <w:r w:rsidRPr="000D74C9">
              <w:rPr>
                <w:rFonts w:eastAsia="Times New Roman" w:cstheme="minorHAnsi"/>
                <w:lang w:eastAsia="en-GB"/>
              </w:rPr>
              <w:t xml:space="preserve">      </w:t>
            </w:r>
            <w:r w:rsidRPr="000D74C9">
              <w:rPr>
                <w:rFonts w:cstheme="minorHAnsi"/>
              </w:rPr>
              <w:t>Other</w:t>
            </w:r>
          </w:p>
          <w:p w:rsidRPr="000D74C9" w:rsidR="00965F33" w:rsidP="000D74C9" w:rsidRDefault="00965F33" w14:paraId="584FD873" w14:textId="77777777">
            <w:pPr>
              <w:pStyle w:val="ListParagraph"/>
              <w:spacing w:after="200" w:line="276" w:lineRule="auto"/>
              <w:ind w:left="0"/>
              <w:jc w:val="both"/>
              <w:rPr>
                <w:rFonts w:cstheme="minorHAnsi"/>
              </w:rPr>
            </w:pPr>
          </w:p>
          <w:p w:rsidRPr="000D74C9" w:rsidR="00965F33" w:rsidP="000D74C9" w:rsidRDefault="00965F33" w14:paraId="0A2F9C61" w14:textId="77777777">
            <w:pPr>
              <w:pStyle w:val="ListParagraph"/>
              <w:spacing w:after="200" w:line="276" w:lineRule="auto"/>
              <w:ind w:left="0"/>
              <w:jc w:val="both"/>
              <w:rPr>
                <w:rFonts w:cstheme="minorHAnsi"/>
              </w:rPr>
            </w:pPr>
            <w:r w:rsidRPr="000D74C9">
              <w:rPr>
                <w:rFonts w:cstheme="minorHAnsi"/>
              </w:rPr>
              <w:t>Date review commenced</w:t>
            </w:r>
            <w:r w:rsidRPr="000D74C9" w:rsidR="00AD7F1D">
              <w:rPr>
                <w:rFonts w:cstheme="minorHAnsi"/>
              </w:rPr>
              <w:t>:</w:t>
            </w:r>
          </w:p>
          <w:p w:rsidRPr="000D74C9" w:rsidR="00965F33" w:rsidP="000D74C9" w:rsidRDefault="00965F33" w14:paraId="5F8EFE97" w14:textId="77777777">
            <w:pPr>
              <w:pStyle w:val="ListParagraph"/>
              <w:spacing w:after="200" w:line="276" w:lineRule="auto"/>
              <w:ind w:left="0"/>
              <w:jc w:val="both"/>
              <w:rPr>
                <w:rFonts w:cstheme="minorHAnsi"/>
              </w:rPr>
            </w:pPr>
          </w:p>
          <w:p w:rsidRPr="000D74C9" w:rsidR="00965F33" w:rsidP="000D74C9" w:rsidRDefault="00965F33" w14:paraId="0BC9E065" w14:textId="77777777">
            <w:pPr>
              <w:pStyle w:val="ListParagraph"/>
              <w:spacing w:after="200" w:line="276" w:lineRule="auto"/>
              <w:ind w:left="0"/>
              <w:jc w:val="both"/>
              <w:rPr>
                <w:rFonts w:cstheme="minorHAnsi"/>
              </w:rPr>
            </w:pPr>
            <w:r w:rsidRPr="000D74C9">
              <w:rPr>
                <w:rFonts w:cstheme="minorHAnsi"/>
              </w:rPr>
              <w:t>Date review completed</w:t>
            </w:r>
            <w:r w:rsidRPr="000D74C9" w:rsidR="00AD7F1D">
              <w:rPr>
                <w:rFonts w:cstheme="minorHAnsi"/>
              </w:rPr>
              <w:t>:</w:t>
            </w:r>
          </w:p>
          <w:p w:rsidRPr="000D74C9" w:rsidR="00965F33" w:rsidP="000D74C9" w:rsidRDefault="00965F33" w14:paraId="5AB227A1" w14:textId="77777777">
            <w:pPr>
              <w:pStyle w:val="ListParagraph"/>
              <w:spacing w:after="200" w:line="276" w:lineRule="auto"/>
              <w:ind w:left="0"/>
              <w:jc w:val="both"/>
              <w:rPr>
                <w:rFonts w:cstheme="minorHAnsi"/>
              </w:rPr>
            </w:pPr>
          </w:p>
          <w:p w:rsidRPr="000D74C9" w:rsidR="00965F33" w:rsidP="000D74C9" w:rsidRDefault="00965F33" w14:paraId="7FA73A61" w14:textId="77777777">
            <w:pPr>
              <w:pStyle w:val="ListParagraph"/>
              <w:spacing w:after="200" w:line="276" w:lineRule="auto"/>
              <w:ind w:left="0"/>
              <w:jc w:val="both"/>
              <w:rPr>
                <w:rFonts w:cstheme="minorHAnsi"/>
              </w:rPr>
            </w:pPr>
            <w:r w:rsidRPr="000D74C9">
              <w:rPr>
                <w:rFonts w:cstheme="minorHAnsi"/>
              </w:rPr>
              <w:t>Please provide details including recommendations where known</w:t>
            </w:r>
            <w:r w:rsidRPr="000D74C9" w:rsidR="00AD7F1D">
              <w:rPr>
                <w:rFonts w:cstheme="minorHAnsi"/>
              </w:rPr>
              <w:t>:</w:t>
            </w:r>
          </w:p>
          <w:p w:rsidRPr="000D74C9" w:rsidR="00965F33" w:rsidP="000D74C9" w:rsidRDefault="00965F33" w14:paraId="4D7794D9" w14:textId="77777777">
            <w:pPr>
              <w:pStyle w:val="ListParagraph"/>
              <w:spacing w:after="200" w:line="276" w:lineRule="auto"/>
              <w:ind w:left="0"/>
              <w:jc w:val="both"/>
              <w:rPr>
                <w:rFonts w:cstheme="minorHAnsi"/>
              </w:rPr>
            </w:pPr>
          </w:p>
          <w:p w:rsidRPr="000D74C9" w:rsidR="00ED0FD7" w:rsidP="000D74C9" w:rsidRDefault="00ED0FD7" w14:paraId="7F961B2D" w14:textId="77777777">
            <w:pPr>
              <w:pStyle w:val="ListParagraph"/>
              <w:spacing w:after="200" w:line="276" w:lineRule="auto"/>
              <w:ind w:left="0"/>
              <w:jc w:val="both"/>
              <w:rPr>
                <w:rFonts w:cstheme="minorHAnsi"/>
              </w:rPr>
            </w:pPr>
          </w:p>
        </w:tc>
      </w:tr>
    </w:tbl>
    <w:p w:rsidRPr="000D74C9" w:rsidR="00965F33" w:rsidP="000D74C9" w:rsidRDefault="00965F33" w14:paraId="01216502" w14:textId="77777777">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Pr="000D74C9" w:rsidR="00965F33" w:rsidTr="000D74C9" w14:paraId="43128401" w14:textId="77777777">
        <w:tc>
          <w:tcPr>
            <w:tcW w:w="9242" w:type="dxa"/>
            <w:shd w:val="clear" w:color="auto" w:fill="7030A0"/>
          </w:tcPr>
          <w:p w:rsidRPr="000D74C9" w:rsidR="00965F33" w:rsidP="000D74C9" w:rsidRDefault="00965F33" w14:paraId="792CB46C" w14:textId="77777777">
            <w:pPr>
              <w:pStyle w:val="ListParagraph"/>
              <w:ind w:left="0"/>
              <w:jc w:val="both"/>
              <w:rPr>
                <w:rFonts w:cstheme="minorHAnsi"/>
                <w:b/>
                <w:color w:val="FFFFFF" w:themeColor="background1"/>
              </w:rPr>
            </w:pPr>
            <w:r w:rsidRPr="000D74C9">
              <w:rPr>
                <w:rFonts w:cstheme="minorHAnsi"/>
                <w:b/>
                <w:color w:val="FFFFFF" w:themeColor="background1"/>
              </w:rPr>
              <w:t>5. Please provide a brief summary of the case and the circumstances that led to the referral including any practice issues identified.</w:t>
            </w:r>
          </w:p>
        </w:tc>
      </w:tr>
      <w:tr w:rsidRPr="000D74C9" w:rsidR="00965F33" w:rsidTr="00E20229" w14:paraId="74D650DC" w14:textId="77777777">
        <w:tc>
          <w:tcPr>
            <w:tcW w:w="9242" w:type="dxa"/>
          </w:tcPr>
          <w:p w:rsidRPr="000D74C9" w:rsidR="00965F33" w:rsidP="000D74C9" w:rsidRDefault="00185431" w14:paraId="385EE79D" w14:textId="663027B4">
            <w:pPr>
              <w:pStyle w:val="ListParagraph"/>
              <w:ind w:left="0"/>
              <w:jc w:val="both"/>
              <w:rPr>
                <w:rFonts w:cstheme="minorHAnsi"/>
              </w:rPr>
            </w:pPr>
            <w:r w:rsidRPr="000D74C9">
              <w:rPr>
                <w:rFonts w:cstheme="minorHAnsi"/>
                <w:i/>
              </w:rPr>
              <w:t xml:space="preserve">Please include details </w:t>
            </w:r>
            <w:proofErr w:type="gramStart"/>
            <w:r w:rsidRPr="000D74C9">
              <w:rPr>
                <w:rFonts w:cstheme="minorHAnsi"/>
                <w:i/>
              </w:rPr>
              <w:t>of:</w:t>
            </w:r>
            <w:proofErr w:type="gramEnd"/>
            <w:r w:rsidRPr="000D74C9">
              <w:rPr>
                <w:rFonts w:cstheme="minorHAnsi"/>
                <w:i/>
              </w:rPr>
              <w:t xml:space="preserve"> </w:t>
            </w:r>
            <w:r w:rsidR="00184884">
              <w:rPr>
                <w:rFonts w:cstheme="minorHAnsi"/>
                <w:i/>
              </w:rPr>
              <w:t>the adult</w:t>
            </w:r>
            <w:r w:rsidRPr="000D74C9">
              <w:rPr>
                <w:rFonts w:cstheme="minorHAnsi"/>
                <w:i/>
              </w:rPr>
              <w:t xml:space="preserve"> (age, gender, ethnicity), the care and support needs, living situation, location of the abuse/incident, type of abuse/safeguarding issue, and the source of risk</w:t>
            </w:r>
            <w:r w:rsidRPr="000D74C9">
              <w:rPr>
                <w:rFonts w:cstheme="minorHAnsi"/>
              </w:rPr>
              <w:t>.</w:t>
            </w:r>
          </w:p>
          <w:p w:rsidRPr="000D74C9" w:rsidR="00965F33" w:rsidP="000D74C9" w:rsidRDefault="00965F33" w14:paraId="2BE8564A" w14:textId="77777777">
            <w:pPr>
              <w:pStyle w:val="ListParagraph"/>
              <w:ind w:left="0"/>
              <w:jc w:val="both"/>
              <w:rPr>
                <w:rFonts w:cstheme="minorHAnsi"/>
              </w:rPr>
            </w:pPr>
          </w:p>
          <w:p w:rsidRPr="000D74C9" w:rsidR="00965F33" w:rsidP="000D74C9" w:rsidRDefault="00965F33" w14:paraId="0B433013" w14:textId="77777777">
            <w:pPr>
              <w:pStyle w:val="ListParagraph"/>
              <w:ind w:left="0"/>
              <w:jc w:val="both"/>
              <w:rPr>
                <w:rFonts w:cstheme="minorHAnsi"/>
              </w:rPr>
            </w:pPr>
          </w:p>
          <w:p w:rsidRPr="000D74C9" w:rsidR="00965F33" w:rsidP="000D74C9" w:rsidRDefault="00965F33" w14:paraId="2B97FE8D" w14:textId="77777777">
            <w:pPr>
              <w:pStyle w:val="ListParagraph"/>
              <w:ind w:left="0"/>
              <w:jc w:val="both"/>
              <w:rPr>
                <w:rFonts w:cstheme="minorHAnsi"/>
              </w:rPr>
            </w:pPr>
          </w:p>
          <w:p w:rsidRPr="000D74C9" w:rsidR="00AD7F1D" w:rsidP="000D74C9" w:rsidRDefault="00AD7F1D" w14:paraId="010D432A" w14:textId="77777777">
            <w:pPr>
              <w:pStyle w:val="ListParagraph"/>
              <w:ind w:left="0"/>
              <w:jc w:val="both"/>
              <w:rPr>
                <w:rFonts w:cstheme="minorHAnsi"/>
              </w:rPr>
            </w:pPr>
          </w:p>
        </w:tc>
      </w:tr>
    </w:tbl>
    <w:p w:rsidRPr="000D74C9" w:rsidR="00965F33" w:rsidP="000D74C9" w:rsidRDefault="00965F33" w14:paraId="5CE90760" w14:textId="77777777">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Pr="000D74C9" w:rsidR="00965F33" w:rsidTr="000D74C9" w14:paraId="5B8274BA" w14:textId="77777777">
        <w:tc>
          <w:tcPr>
            <w:tcW w:w="9242" w:type="dxa"/>
            <w:shd w:val="clear" w:color="auto" w:fill="7030A0"/>
          </w:tcPr>
          <w:p w:rsidRPr="000D74C9" w:rsidR="00965F33" w:rsidP="000D74C9" w:rsidRDefault="00965F33" w14:paraId="72CCD234" w14:textId="77777777">
            <w:pPr>
              <w:jc w:val="both"/>
              <w:rPr>
                <w:rFonts w:cstheme="minorHAnsi"/>
                <w:b/>
                <w:color w:val="FFFFFF" w:themeColor="background1"/>
              </w:rPr>
            </w:pPr>
            <w:r w:rsidRPr="000D74C9">
              <w:rPr>
                <w:rFonts w:cstheme="minorHAnsi"/>
                <w:b/>
                <w:color w:val="FFFFFF" w:themeColor="background1"/>
              </w:rPr>
              <w:t xml:space="preserve">6. Please outline the factors that suggest the SAR </w:t>
            </w:r>
            <w:hyperlink w:history="1" r:id="rId15">
              <w:r w:rsidRPr="000D74C9">
                <w:rPr>
                  <w:rStyle w:val="Hyperlink"/>
                  <w:rFonts w:cstheme="minorHAnsi"/>
                  <w:b/>
                  <w:color w:val="FFFFFF" w:themeColor="background1"/>
                </w:rPr>
                <w:t>criteria</w:t>
              </w:r>
            </w:hyperlink>
            <w:r w:rsidRPr="000D74C9">
              <w:rPr>
                <w:rFonts w:cstheme="minorHAnsi"/>
                <w:b/>
                <w:color w:val="FFFFFF" w:themeColor="background1"/>
              </w:rPr>
              <w:t xml:space="preserve"> are met:</w:t>
            </w:r>
          </w:p>
          <w:p w:rsidRPr="000D74C9" w:rsidR="00965F33" w:rsidP="000D74C9" w:rsidRDefault="00965F33" w14:paraId="36A8F70C" w14:textId="77777777">
            <w:pPr>
              <w:jc w:val="both"/>
              <w:rPr>
                <w:rFonts w:cstheme="minorHAnsi"/>
                <w:b/>
                <w:color w:val="FFFFFF" w:themeColor="background1"/>
              </w:rPr>
            </w:pPr>
          </w:p>
          <w:p w:rsidRPr="000D74C9" w:rsidR="00965F33" w:rsidP="000D74C9" w:rsidRDefault="00965F33" w14:paraId="0B1A5F67" w14:textId="77777777">
            <w:pPr>
              <w:jc w:val="both"/>
              <w:rPr>
                <w:rFonts w:cstheme="minorHAnsi"/>
                <w:b/>
                <w:color w:val="FFFFFF" w:themeColor="background1"/>
                <w:u w:val="single"/>
              </w:rPr>
            </w:pPr>
            <w:r w:rsidRPr="000D74C9">
              <w:rPr>
                <w:rFonts w:cstheme="minorHAnsi"/>
                <w:color w:val="FFFFFF" w:themeColor="background1"/>
              </w:rPr>
              <w:t>Please refer to the front page of this referral form and include in detail how you feel the circumstances meet the criteria for a Safeguarding Adults Review</w:t>
            </w:r>
            <w:r w:rsidRPr="000D74C9">
              <w:rPr>
                <w:rFonts w:cstheme="minorHAnsi"/>
                <w:b/>
                <w:color w:val="FFFFFF" w:themeColor="background1"/>
              </w:rPr>
              <w:t xml:space="preserve"> </w:t>
            </w:r>
            <w:r w:rsidRPr="000D74C9">
              <w:rPr>
                <w:rFonts w:cstheme="minorHAnsi"/>
                <w:b/>
                <w:color w:val="FFFFFF" w:themeColor="background1"/>
                <w:u w:val="single"/>
              </w:rPr>
              <w:t>responding fully to each separate criteria.</w:t>
            </w:r>
          </w:p>
          <w:p w:rsidRPr="000D74C9" w:rsidR="00965F33" w:rsidP="000D74C9" w:rsidRDefault="00965F33" w14:paraId="0DCAB64E" w14:textId="77777777">
            <w:pPr>
              <w:jc w:val="both"/>
              <w:rPr>
                <w:rFonts w:cstheme="minorHAnsi"/>
                <w:color w:val="FFFFFF" w:themeColor="background1"/>
                <w:u w:val="single"/>
              </w:rPr>
            </w:pPr>
          </w:p>
          <w:p w:rsidR="00965F33" w:rsidP="000D74C9" w:rsidRDefault="00965F33" w14:paraId="597ACBAD" w14:textId="77777777">
            <w:pPr>
              <w:jc w:val="both"/>
              <w:rPr>
                <w:rFonts w:cstheme="minorHAnsi"/>
                <w:b/>
                <w:color w:val="FFFFFF" w:themeColor="background1"/>
                <w:u w:val="single"/>
              </w:rPr>
            </w:pPr>
            <w:r w:rsidRPr="000D74C9">
              <w:rPr>
                <w:rFonts w:cstheme="minorHAnsi"/>
                <w:color w:val="FFFFFF" w:themeColor="background1"/>
              </w:rPr>
              <w:t>For the circumstances to meet the criteria there must be concerns about how separate agencies</w:t>
            </w:r>
            <w:r w:rsidRPr="000D74C9">
              <w:rPr>
                <w:rFonts w:cstheme="minorHAnsi"/>
                <w:b/>
                <w:color w:val="FFFFFF" w:themeColor="background1"/>
              </w:rPr>
              <w:t xml:space="preserve"> </w:t>
            </w:r>
            <w:r w:rsidRPr="000D74C9">
              <w:rPr>
                <w:rFonts w:cstheme="minorHAnsi"/>
                <w:b/>
                <w:color w:val="FFFFFF" w:themeColor="background1"/>
                <w:u w:val="single"/>
              </w:rPr>
              <w:t>worked together.</w:t>
            </w:r>
          </w:p>
          <w:p w:rsidRPr="000D74C9" w:rsidR="00A17A2C" w:rsidP="000D74C9" w:rsidRDefault="00A17A2C" w14:paraId="34C0978B" w14:textId="5B25F026">
            <w:pPr>
              <w:jc w:val="both"/>
              <w:rPr>
                <w:rFonts w:cstheme="minorHAnsi"/>
                <w:b/>
                <w:color w:val="FFFFFF" w:themeColor="background1"/>
                <w:u w:val="single"/>
              </w:rPr>
            </w:pPr>
          </w:p>
        </w:tc>
      </w:tr>
      <w:tr w:rsidRPr="000D74C9" w:rsidR="00965F33" w:rsidTr="000D74C9" w14:paraId="3E3D1F77" w14:textId="77777777">
        <w:trPr>
          <w:trHeight w:val="369"/>
        </w:trPr>
        <w:tc>
          <w:tcPr>
            <w:tcW w:w="9242" w:type="dxa"/>
            <w:shd w:val="clear" w:color="auto" w:fill="7030A0"/>
          </w:tcPr>
          <w:p w:rsidRPr="000D74C9" w:rsidR="00965F33" w:rsidP="000D74C9" w:rsidRDefault="00965F33" w14:paraId="36C4FD7B" w14:textId="47FC7B1E">
            <w:pPr>
              <w:pStyle w:val="ListParagraph"/>
              <w:numPr>
                <w:ilvl w:val="0"/>
                <w:numId w:val="7"/>
              </w:numPr>
              <w:ind w:left="426"/>
              <w:jc w:val="both"/>
              <w:rPr>
                <w:rFonts w:cstheme="minorHAnsi"/>
                <w:b/>
                <w:color w:val="FFFFFF" w:themeColor="background1"/>
              </w:rPr>
            </w:pPr>
            <w:r w:rsidRPr="000D74C9">
              <w:rPr>
                <w:rFonts w:cstheme="minorHAnsi"/>
                <w:b/>
                <w:color w:val="FFFFFF" w:themeColor="background1"/>
              </w:rPr>
              <w:t>The adult has care and support needs</w:t>
            </w:r>
            <w:r w:rsidR="00184884">
              <w:rPr>
                <w:rFonts w:cstheme="minorHAnsi"/>
                <w:b/>
                <w:color w:val="FFFFFF" w:themeColor="background1"/>
              </w:rPr>
              <w:t xml:space="preserve"> </w:t>
            </w:r>
            <w:r w:rsidRPr="000D74C9" w:rsidR="00AD7F1D">
              <w:rPr>
                <w:rFonts w:cstheme="minorHAnsi"/>
                <w:b/>
                <w:color w:val="FFFFFF" w:themeColor="background1"/>
              </w:rPr>
              <w:t>– Specify below:</w:t>
            </w:r>
          </w:p>
        </w:tc>
      </w:tr>
      <w:tr w:rsidRPr="000D74C9" w:rsidR="00AD7F1D" w:rsidTr="00E20229" w14:paraId="2220AD70" w14:textId="77777777">
        <w:trPr>
          <w:trHeight w:val="1223"/>
        </w:trPr>
        <w:tc>
          <w:tcPr>
            <w:tcW w:w="9242" w:type="dxa"/>
          </w:tcPr>
          <w:p w:rsidRPr="000D74C9" w:rsidR="00AD7F1D" w:rsidP="000D74C9" w:rsidRDefault="00AD7F1D" w14:paraId="49ECF285" w14:textId="77777777">
            <w:pPr>
              <w:pStyle w:val="ListParagraph"/>
              <w:ind w:left="0"/>
              <w:jc w:val="both"/>
              <w:rPr>
                <w:rFonts w:cstheme="minorHAnsi"/>
              </w:rPr>
            </w:pPr>
          </w:p>
        </w:tc>
      </w:tr>
      <w:tr w:rsidRPr="000D74C9" w:rsidR="00AD7F1D" w:rsidTr="000D74C9" w14:paraId="558BE72B" w14:textId="77777777">
        <w:trPr>
          <w:trHeight w:val="605"/>
        </w:trPr>
        <w:tc>
          <w:tcPr>
            <w:tcW w:w="9242" w:type="dxa"/>
            <w:shd w:val="clear" w:color="auto" w:fill="7030A0"/>
          </w:tcPr>
          <w:p w:rsidRPr="000D74C9" w:rsidR="00AD7F1D" w:rsidP="000D74C9" w:rsidRDefault="00AD7F1D" w14:paraId="5AAA6259" w14:textId="77777777">
            <w:pPr>
              <w:pStyle w:val="ListParagraph"/>
              <w:numPr>
                <w:ilvl w:val="0"/>
                <w:numId w:val="7"/>
              </w:numPr>
              <w:ind w:left="426"/>
              <w:jc w:val="both"/>
              <w:rPr>
                <w:rFonts w:cstheme="minorHAnsi"/>
                <w:b/>
                <w:color w:val="FFFFFF" w:themeColor="background1"/>
              </w:rPr>
            </w:pPr>
            <w:r w:rsidRPr="000D74C9">
              <w:rPr>
                <w:rFonts w:cstheme="minorHAnsi"/>
                <w:b/>
                <w:color w:val="FFFFFF" w:themeColor="background1"/>
              </w:rPr>
              <w:t xml:space="preserve">There is reasonable cause for concern about how the SAB, members of it or other persons with relevant functions </w:t>
            </w:r>
            <w:r w:rsidRPr="000D74C9">
              <w:rPr>
                <w:rFonts w:cstheme="minorHAnsi"/>
                <w:b/>
                <w:color w:val="FFFFFF" w:themeColor="background1"/>
                <w:u w:val="single"/>
              </w:rPr>
              <w:t xml:space="preserve">worked together </w:t>
            </w:r>
            <w:r w:rsidRPr="000D74C9">
              <w:rPr>
                <w:rFonts w:cstheme="minorHAnsi"/>
                <w:b/>
                <w:color w:val="FFFFFF" w:themeColor="background1"/>
              </w:rPr>
              <w:t>to safeguard the adult. Specify below:</w:t>
            </w:r>
          </w:p>
        </w:tc>
      </w:tr>
      <w:tr w:rsidRPr="000D74C9" w:rsidR="00AD7F1D" w:rsidTr="00AD7F1D" w14:paraId="1C7DC042" w14:textId="77777777">
        <w:trPr>
          <w:trHeight w:val="888"/>
        </w:trPr>
        <w:tc>
          <w:tcPr>
            <w:tcW w:w="9242" w:type="dxa"/>
          </w:tcPr>
          <w:p w:rsidRPr="000D74C9" w:rsidR="00AD7F1D" w:rsidP="000D74C9" w:rsidRDefault="00AD7F1D" w14:paraId="7330399B" w14:textId="16B3AD3F">
            <w:pPr>
              <w:jc w:val="both"/>
              <w:rPr>
                <w:rFonts w:cstheme="minorHAnsi"/>
              </w:rPr>
            </w:pPr>
            <w:r w:rsidRPr="000D74C9">
              <w:rPr>
                <w:rFonts w:cstheme="minorHAnsi"/>
                <w:i/>
              </w:rPr>
              <w:lastRenderedPageBreak/>
              <w:t xml:space="preserve">Supporting Information to include </w:t>
            </w:r>
            <w:r w:rsidR="008E41B1">
              <w:rPr>
                <w:rFonts w:cstheme="minorHAnsi"/>
                <w:i/>
              </w:rPr>
              <w:t>which</w:t>
            </w:r>
            <w:r w:rsidRPr="000D74C9">
              <w:rPr>
                <w:rFonts w:cstheme="minorHAnsi"/>
                <w:i/>
              </w:rPr>
              <w:t xml:space="preserve"> agencies </w:t>
            </w:r>
            <w:r w:rsidR="008E41B1">
              <w:rPr>
                <w:rFonts w:cstheme="minorHAnsi"/>
                <w:i/>
              </w:rPr>
              <w:t xml:space="preserve">and in what way they </w:t>
            </w:r>
            <w:r w:rsidRPr="000D74C9">
              <w:rPr>
                <w:rFonts w:cstheme="minorHAnsi"/>
                <w:i/>
              </w:rPr>
              <w:t>did not work together</w:t>
            </w:r>
            <w:r w:rsidRPr="000D74C9" w:rsidR="00185431">
              <w:rPr>
                <w:rFonts w:cstheme="minorHAnsi"/>
                <w:i/>
              </w:rPr>
              <w:t xml:space="preserve"> which led to the abuse</w:t>
            </w:r>
            <w:r w:rsidR="008E41B1">
              <w:rPr>
                <w:rFonts w:cstheme="minorHAnsi"/>
                <w:i/>
              </w:rPr>
              <w:t xml:space="preserve"> or neglect</w:t>
            </w:r>
            <w:r w:rsidRPr="000D74C9" w:rsidR="00185431">
              <w:rPr>
                <w:rFonts w:cstheme="minorHAnsi"/>
                <w:i/>
              </w:rPr>
              <w:t>.</w:t>
            </w:r>
            <w:r w:rsidRPr="000D74C9">
              <w:rPr>
                <w:rFonts w:cstheme="minorHAnsi"/>
                <w:i/>
              </w:rPr>
              <w:t xml:space="preserve">  </w:t>
            </w:r>
          </w:p>
          <w:p w:rsidRPr="000D74C9" w:rsidR="00AD7F1D" w:rsidP="000D74C9" w:rsidRDefault="00AD7F1D" w14:paraId="1C1ED91C" w14:textId="77777777">
            <w:pPr>
              <w:jc w:val="both"/>
              <w:rPr>
                <w:rFonts w:cstheme="minorHAnsi"/>
                <w:i/>
              </w:rPr>
            </w:pPr>
          </w:p>
          <w:p w:rsidRPr="000D74C9" w:rsidR="00AD7F1D" w:rsidP="000D74C9" w:rsidRDefault="00AD7F1D" w14:paraId="667BCCEE" w14:textId="77777777">
            <w:pPr>
              <w:jc w:val="both"/>
              <w:rPr>
                <w:rFonts w:cstheme="minorHAnsi"/>
                <w:i/>
              </w:rPr>
            </w:pPr>
          </w:p>
          <w:p w:rsidRPr="000D74C9" w:rsidR="00AD7F1D" w:rsidP="000D74C9" w:rsidRDefault="00AD7F1D" w14:paraId="3671A46C" w14:textId="77777777">
            <w:pPr>
              <w:jc w:val="both"/>
              <w:rPr>
                <w:rFonts w:cstheme="minorHAnsi"/>
                <w:i/>
              </w:rPr>
            </w:pPr>
          </w:p>
          <w:p w:rsidRPr="000D74C9" w:rsidR="00AD7F1D" w:rsidP="000D74C9" w:rsidRDefault="00AD7F1D" w14:paraId="40BD9488" w14:textId="77777777">
            <w:pPr>
              <w:jc w:val="both"/>
              <w:rPr>
                <w:rFonts w:cstheme="minorHAnsi"/>
                <w:i/>
              </w:rPr>
            </w:pPr>
          </w:p>
          <w:p w:rsidRPr="000D74C9" w:rsidR="00AD7F1D" w:rsidP="000D74C9" w:rsidRDefault="00AD7F1D" w14:paraId="43F80251" w14:textId="77777777">
            <w:pPr>
              <w:jc w:val="both"/>
              <w:rPr>
                <w:rFonts w:cstheme="minorHAnsi"/>
                <w:i/>
              </w:rPr>
            </w:pPr>
          </w:p>
        </w:tc>
      </w:tr>
      <w:tr w:rsidRPr="000D74C9" w:rsidR="00965F33" w:rsidTr="000D74C9" w14:paraId="45944825" w14:textId="77777777">
        <w:trPr>
          <w:trHeight w:val="357"/>
        </w:trPr>
        <w:tc>
          <w:tcPr>
            <w:tcW w:w="9242" w:type="dxa"/>
            <w:shd w:val="clear" w:color="auto" w:fill="7030A0"/>
          </w:tcPr>
          <w:p w:rsidRPr="000D74C9" w:rsidR="00965F33" w:rsidP="000D74C9" w:rsidRDefault="00965F33" w14:paraId="1F456DDC" w14:textId="77777777">
            <w:pPr>
              <w:pStyle w:val="ListParagraph"/>
              <w:numPr>
                <w:ilvl w:val="0"/>
                <w:numId w:val="7"/>
              </w:numPr>
              <w:ind w:left="426"/>
              <w:jc w:val="both"/>
              <w:rPr>
                <w:rFonts w:cstheme="minorHAnsi"/>
                <w:b/>
                <w:color w:val="FFFFFF" w:themeColor="background1"/>
              </w:rPr>
            </w:pPr>
            <w:r w:rsidRPr="000D74C9">
              <w:rPr>
                <w:rFonts w:cstheme="minorHAnsi"/>
                <w:b/>
                <w:color w:val="FFFFFF" w:themeColor="background1"/>
              </w:rPr>
              <w:t>The adult has died (suspected to be resulting from abuse or neglect</w:t>
            </w:r>
            <w:r w:rsidRPr="000D74C9" w:rsidR="00AD7F1D">
              <w:rPr>
                <w:rFonts w:cstheme="minorHAnsi"/>
                <w:b/>
                <w:color w:val="FFFFFF" w:themeColor="background1"/>
              </w:rPr>
              <w:t>). Specify below:</w:t>
            </w:r>
          </w:p>
        </w:tc>
      </w:tr>
      <w:tr w:rsidRPr="000D74C9" w:rsidR="00AD7F1D" w:rsidTr="00E20229" w14:paraId="2678F1B6" w14:textId="77777777">
        <w:trPr>
          <w:trHeight w:val="904"/>
        </w:trPr>
        <w:tc>
          <w:tcPr>
            <w:tcW w:w="9242" w:type="dxa"/>
          </w:tcPr>
          <w:p w:rsidRPr="000D74C9" w:rsidR="00AD7F1D" w:rsidP="000D74C9" w:rsidRDefault="00AD7F1D" w14:paraId="64A08842" w14:textId="77777777">
            <w:pPr>
              <w:jc w:val="both"/>
              <w:rPr>
                <w:rFonts w:cstheme="minorHAnsi"/>
              </w:rPr>
            </w:pPr>
            <w:r w:rsidRPr="000D74C9">
              <w:rPr>
                <w:rFonts w:cstheme="minorHAnsi"/>
                <w:i/>
              </w:rPr>
              <w:t xml:space="preserve">Supporting information to include what the abuse and neglect consisted of:  </w:t>
            </w:r>
          </w:p>
          <w:p w:rsidRPr="000D74C9" w:rsidR="00AD7F1D" w:rsidP="000D74C9" w:rsidRDefault="00AD7F1D" w14:paraId="7D983D7D" w14:textId="77777777">
            <w:pPr>
              <w:jc w:val="both"/>
              <w:rPr>
                <w:rFonts w:cstheme="minorHAnsi"/>
              </w:rPr>
            </w:pPr>
          </w:p>
          <w:p w:rsidRPr="000D74C9" w:rsidR="00AD7F1D" w:rsidP="000D74C9" w:rsidRDefault="00AD7F1D" w14:paraId="547BEBBB" w14:textId="77777777">
            <w:pPr>
              <w:jc w:val="both"/>
              <w:rPr>
                <w:rFonts w:cstheme="minorHAnsi"/>
              </w:rPr>
            </w:pPr>
          </w:p>
          <w:p w:rsidRPr="000D74C9" w:rsidR="00AD7F1D" w:rsidP="000D74C9" w:rsidRDefault="00AD7F1D" w14:paraId="310F4092" w14:textId="77777777">
            <w:pPr>
              <w:jc w:val="both"/>
              <w:rPr>
                <w:rFonts w:cstheme="minorHAnsi"/>
              </w:rPr>
            </w:pPr>
          </w:p>
          <w:p w:rsidRPr="000D74C9" w:rsidR="00AD7F1D" w:rsidP="000D74C9" w:rsidRDefault="00AD7F1D" w14:paraId="312D0080" w14:textId="77777777">
            <w:pPr>
              <w:jc w:val="both"/>
              <w:rPr>
                <w:rFonts w:cstheme="minorHAnsi"/>
              </w:rPr>
            </w:pPr>
          </w:p>
        </w:tc>
      </w:tr>
      <w:tr w:rsidRPr="000D74C9" w:rsidR="00965F33" w:rsidTr="000D74C9" w14:paraId="3ADC6934" w14:textId="77777777">
        <w:trPr>
          <w:trHeight w:val="407"/>
        </w:trPr>
        <w:tc>
          <w:tcPr>
            <w:tcW w:w="9242" w:type="dxa"/>
            <w:shd w:val="clear" w:color="auto" w:fill="7030A0"/>
          </w:tcPr>
          <w:p w:rsidRPr="000D74C9" w:rsidR="00965F33" w:rsidP="000D74C9" w:rsidRDefault="00965F33" w14:paraId="08DDAA56" w14:textId="77777777">
            <w:pPr>
              <w:pStyle w:val="ListParagraph"/>
              <w:numPr>
                <w:ilvl w:val="0"/>
                <w:numId w:val="7"/>
              </w:numPr>
              <w:ind w:left="426"/>
              <w:jc w:val="both"/>
              <w:rPr>
                <w:rFonts w:cstheme="minorHAnsi"/>
                <w:b/>
                <w:color w:val="FFFFFF" w:themeColor="background1"/>
              </w:rPr>
            </w:pPr>
            <w:r w:rsidRPr="000D74C9">
              <w:rPr>
                <w:rFonts w:cstheme="minorHAnsi"/>
                <w:b/>
                <w:color w:val="FFFFFF" w:themeColor="background1"/>
              </w:rPr>
              <w:t>The adult is still alive and suspected to have experienced abuse or neglect:</w:t>
            </w:r>
          </w:p>
        </w:tc>
      </w:tr>
      <w:tr w:rsidRPr="000D74C9" w:rsidR="00965F33" w:rsidTr="003C682F" w14:paraId="70DA5431" w14:textId="77777777">
        <w:trPr>
          <w:trHeight w:val="1128"/>
        </w:trPr>
        <w:tc>
          <w:tcPr>
            <w:tcW w:w="9242" w:type="dxa"/>
            <w:tcBorders>
              <w:bottom w:val="single" w:color="auto" w:sz="4" w:space="0"/>
            </w:tcBorders>
          </w:tcPr>
          <w:p w:rsidRPr="000D74C9" w:rsidR="00965F33" w:rsidP="000D74C9" w:rsidRDefault="00AD7F1D" w14:paraId="34BCC011" w14:textId="77777777">
            <w:pPr>
              <w:jc w:val="both"/>
              <w:rPr>
                <w:rFonts w:cstheme="minorHAnsi"/>
              </w:rPr>
            </w:pPr>
            <w:r w:rsidRPr="000D74C9">
              <w:rPr>
                <w:rFonts w:cstheme="minorHAnsi"/>
                <w:i/>
              </w:rPr>
              <w:t>Supporting information to include what the abuse and neglect has consisted of:</w:t>
            </w:r>
            <w:r w:rsidRPr="000D74C9">
              <w:rPr>
                <w:rFonts w:cstheme="minorHAnsi"/>
              </w:rPr>
              <w:t xml:space="preserve">   </w:t>
            </w:r>
          </w:p>
          <w:p w:rsidRPr="000D74C9" w:rsidR="00AD7F1D" w:rsidP="000D74C9" w:rsidRDefault="00AD7F1D" w14:paraId="48210D4A" w14:textId="77777777">
            <w:pPr>
              <w:jc w:val="both"/>
              <w:rPr>
                <w:rFonts w:cstheme="minorHAnsi"/>
              </w:rPr>
            </w:pPr>
          </w:p>
          <w:p w:rsidRPr="000D74C9" w:rsidR="00AD7F1D" w:rsidP="000D74C9" w:rsidRDefault="00AD7F1D" w14:paraId="3707A3CE" w14:textId="77777777">
            <w:pPr>
              <w:jc w:val="both"/>
              <w:rPr>
                <w:rFonts w:cstheme="minorHAnsi"/>
              </w:rPr>
            </w:pPr>
          </w:p>
          <w:p w:rsidRPr="000D74C9" w:rsidR="00AD7F1D" w:rsidP="000D74C9" w:rsidRDefault="00AD7F1D" w14:paraId="3B23DA19" w14:textId="77777777">
            <w:pPr>
              <w:jc w:val="both"/>
              <w:rPr>
                <w:rFonts w:cstheme="minorHAnsi"/>
              </w:rPr>
            </w:pPr>
          </w:p>
          <w:p w:rsidRPr="000D74C9" w:rsidR="00AD7F1D" w:rsidP="000D74C9" w:rsidRDefault="00AD7F1D" w14:paraId="6972B6C3" w14:textId="77777777">
            <w:pPr>
              <w:jc w:val="both"/>
              <w:rPr>
                <w:rFonts w:cstheme="minorHAnsi"/>
                <w:i/>
              </w:rPr>
            </w:pPr>
          </w:p>
        </w:tc>
      </w:tr>
    </w:tbl>
    <w:p w:rsidRPr="000D74C9" w:rsidR="00965F33" w:rsidP="000D74C9" w:rsidRDefault="00965F33" w14:paraId="02DCD796" w14:textId="77777777">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Pr="000D74C9" w:rsidR="00965F33" w:rsidTr="000D74C9" w14:paraId="632E9F1C" w14:textId="77777777">
        <w:tc>
          <w:tcPr>
            <w:tcW w:w="9242" w:type="dxa"/>
            <w:shd w:val="clear" w:color="auto" w:fill="7030A0"/>
          </w:tcPr>
          <w:p w:rsidRPr="000D74C9" w:rsidR="00965F33" w:rsidP="000D74C9" w:rsidRDefault="00965F33" w14:paraId="6D474BAA" w14:textId="0609FB7E">
            <w:pPr>
              <w:jc w:val="both"/>
              <w:rPr>
                <w:rFonts w:cstheme="minorHAnsi"/>
                <w:color w:val="FFFFFF" w:themeColor="background1"/>
              </w:rPr>
            </w:pPr>
            <w:r w:rsidRPr="000D74C9">
              <w:rPr>
                <w:rFonts w:cstheme="minorHAnsi"/>
                <w:b/>
                <w:color w:val="FFFFFF" w:themeColor="background1"/>
              </w:rPr>
              <w:t>7. Please list the agencies/service providers known to be involved in this case.  Please include the GP</w:t>
            </w:r>
            <w:r w:rsidR="008E41B1">
              <w:rPr>
                <w:rFonts w:cstheme="minorHAnsi"/>
                <w:b/>
                <w:color w:val="FFFFFF" w:themeColor="background1"/>
              </w:rPr>
              <w:t>.</w:t>
            </w:r>
          </w:p>
        </w:tc>
      </w:tr>
      <w:tr w:rsidRPr="000D74C9" w:rsidR="00965F33" w:rsidTr="00E20229" w14:paraId="2D9041E8" w14:textId="77777777">
        <w:tc>
          <w:tcPr>
            <w:tcW w:w="9242" w:type="dxa"/>
          </w:tcPr>
          <w:p w:rsidRPr="000D74C9" w:rsidR="00965F33" w:rsidP="000D74C9" w:rsidRDefault="00965F33" w14:paraId="0E9AEABD" w14:textId="77777777">
            <w:pPr>
              <w:pStyle w:val="ListParagraph"/>
              <w:ind w:left="0"/>
              <w:jc w:val="both"/>
              <w:rPr>
                <w:rFonts w:cstheme="minorHAnsi"/>
              </w:rPr>
            </w:pPr>
          </w:p>
          <w:p w:rsidRPr="000D74C9" w:rsidR="00965F33" w:rsidP="000D74C9" w:rsidRDefault="00965F33" w14:paraId="682C07E9" w14:textId="77777777">
            <w:pPr>
              <w:pStyle w:val="ListParagraph"/>
              <w:ind w:left="0"/>
              <w:jc w:val="both"/>
              <w:rPr>
                <w:rFonts w:cstheme="minorHAnsi"/>
              </w:rPr>
            </w:pPr>
          </w:p>
          <w:p w:rsidRPr="000D74C9" w:rsidR="00AD7F1D" w:rsidP="000D74C9" w:rsidRDefault="00AD7F1D" w14:paraId="7C3858C5" w14:textId="77777777">
            <w:pPr>
              <w:pStyle w:val="ListParagraph"/>
              <w:ind w:left="0"/>
              <w:jc w:val="both"/>
              <w:rPr>
                <w:rFonts w:cstheme="minorHAnsi"/>
              </w:rPr>
            </w:pPr>
          </w:p>
          <w:p w:rsidRPr="000D74C9" w:rsidR="00965F33" w:rsidP="000D74C9" w:rsidRDefault="00965F33" w14:paraId="18B289AF" w14:textId="77777777">
            <w:pPr>
              <w:pStyle w:val="ListParagraph"/>
              <w:ind w:left="0"/>
              <w:jc w:val="both"/>
              <w:rPr>
                <w:rFonts w:cstheme="minorHAnsi"/>
              </w:rPr>
            </w:pPr>
          </w:p>
          <w:p w:rsidRPr="000D74C9" w:rsidR="00965F33" w:rsidP="000D74C9" w:rsidRDefault="00965F33" w14:paraId="1458CBD4" w14:textId="77777777">
            <w:pPr>
              <w:pStyle w:val="ListParagraph"/>
              <w:ind w:left="0"/>
              <w:jc w:val="both"/>
              <w:rPr>
                <w:rFonts w:cstheme="minorHAnsi"/>
              </w:rPr>
            </w:pPr>
          </w:p>
        </w:tc>
      </w:tr>
    </w:tbl>
    <w:p w:rsidRPr="000D74C9" w:rsidR="00965F33" w:rsidP="000D74C9" w:rsidRDefault="00965F33" w14:paraId="123D3C79" w14:textId="77777777">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Pr="000D74C9" w:rsidR="00965F33" w:rsidTr="000D74C9" w14:paraId="54A24D3F" w14:textId="77777777">
        <w:tc>
          <w:tcPr>
            <w:tcW w:w="9242" w:type="dxa"/>
            <w:shd w:val="clear" w:color="auto" w:fill="7030A0"/>
          </w:tcPr>
          <w:p w:rsidRPr="000D74C9" w:rsidR="00965F33" w:rsidP="000D74C9" w:rsidRDefault="00965F33" w14:paraId="5245A39B" w14:textId="77777777">
            <w:pPr>
              <w:jc w:val="both"/>
              <w:rPr>
                <w:rFonts w:cstheme="minorHAnsi"/>
                <w:b/>
                <w:color w:val="FFFFFF" w:themeColor="background1"/>
              </w:rPr>
            </w:pPr>
            <w:r w:rsidRPr="000D74C9">
              <w:rPr>
                <w:rFonts w:cstheme="minorHAnsi"/>
                <w:b/>
                <w:color w:val="FFFFFF" w:themeColor="background1"/>
              </w:rPr>
              <w:t>8. Please provide any additional information you feel is relevant.</w:t>
            </w:r>
          </w:p>
        </w:tc>
      </w:tr>
      <w:tr w:rsidRPr="000D74C9" w:rsidR="00965F33" w:rsidTr="00E20229" w14:paraId="7A180A53" w14:textId="77777777">
        <w:tc>
          <w:tcPr>
            <w:tcW w:w="9242" w:type="dxa"/>
          </w:tcPr>
          <w:p w:rsidRPr="000D74C9" w:rsidR="00965F33" w:rsidP="000D74C9" w:rsidRDefault="00965F33" w14:paraId="717A3EDA" w14:textId="77777777">
            <w:pPr>
              <w:pStyle w:val="ListParagraph"/>
              <w:ind w:left="0"/>
              <w:jc w:val="both"/>
              <w:rPr>
                <w:rFonts w:cstheme="minorHAnsi"/>
              </w:rPr>
            </w:pPr>
          </w:p>
          <w:p w:rsidRPr="000D74C9" w:rsidR="00965F33" w:rsidP="000D74C9" w:rsidRDefault="00965F33" w14:paraId="79CA30A5" w14:textId="77777777">
            <w:pPr>
              <w:pStyle w:val="ListParagraph"/>
              <w:ind w:left="0"/>
              <w:jc w:val="both"/>
              <w:rPr>
                <w:rFonts w:cstheme="minorHAnsi"/>
              </w:rPr>
            </w:pPr>
          </w:p>
          <w:p w:rsidRPr="000D74C9" w:rsidR="00965F33" w:rsidP="000D74C9" w:rsidRDefault="00965F33" w14:paraId="5CB92918" w14:textId="77777777">
            <w:pPr>
              <w:pStyle w:val="ListParagraph"/>
              <w:ind w:left="0"/>
              <w:jc w:val="both"/>
              <w:rPr>
                <w:rFonts w:cstheme="minorHAnsi"/>
              </w:rPr>
            </w:pPr>
          </w:p>
          <w:p w:rsidRPr="000D74C9" w:rsidR="00965F33" w:rsidP="000D74C9" w:rsidRDefault="00965F33" w14:paraId="466A6100" w14:textId="77777777">
            <w:pPr>
              <w:pStyle w:val="ListParagraph"/>
              <w:ind w:left="0"/>
              <w:jc w:val="both"/>
              <w:rPr>
                <w:rFonts w:cstheme="minorHAnsi"/>
              </w:rPr>
            </w:pPr>
          </w:p>
        </w:tc>
      </w:tr>
    </w:tbl>
    <w:p w:rsidRPr="000D74C9" w:rsidR="00965F33" w:rsidP="000D74C9" w:rsidRDefault="00965F33" w14:paraId="0750FD61" w14:textId="77777777">
      <w:pPr>
        <w:spacing w:after="0" w:line="240" w:lineRule="auto"/>
        <w:jc w:val="both"/>
        <w:rPr>
          <w:rFonts w:cstheme="minorHAnsi"/>
          <w:sz w:val="23"/>
          <w:szCs w:val="23"/>
        </w:rPr>
      </w:pPr>
    </w:p>
    <w:p w:rsidRPr="000D74C9" w:rsidR="00965F33" w:rsidP="000D74C9" w:rsidRDefault="00965F33" w14:paraId="49152304" w14:textId="7A7A8FCB">
      <w:pPr>
        <w:pStyle w:val="ListParagraph"/>
        <w:ind w:left="0"/>
        <w:jc w:val="both"/>
        <w:rPr>
          <w:rFonts w:cstheme="minorHAnsi"/>
          <w:b/>
        </w:rPr>
      </w:pPr>
      <w:r w:rsidRPr="008E41B1">
        <w:rPr>
          <w:rFonts w:cstheme="minorHAnsi"/>
          <w:b/>
        </w:rPr>
        <w:t>The Safeguarding Lead</w:t>
      </w:r>
      <w:r w:rsidRPr="000D74C9">
        <w:rPr>
          <w:rFonts w:cstheme="minorHAnsi"/>
          <w:b/>
        </w:rPr>
        <w:t xml:space="preserve"> for your agency should sign below to confirm that they are </w:t>
      </w:r>
      <w:r w:rsidR="008E41B1">
        <w:rPr>
          <w:rFonts w:cstheme="minorHAnsi"/>
          <w:b/>
        </w:rPr>
        <w:t>aware of and in</w:t>
      </w:r>
      <w:r w:rsidRPr="000D74C9">
        <w:rPr>
          <w:rFonts w:cstheme="minorHAnsi"/>
          <w:b/>
        </w:rPr>
        <w:t xml:space="preserve"> agreement </w:t>
      </w:r>
      <w:r w:rsidR="008E41B1">
        <w:rPr>
          <w:rFonts w:cstheme="minorHAnsi"/>
          <w:b/>
        </w:rPr>
        <w:t>that</w:t>
      </w:r>
      <w:r w:rsidRPr="000D74C9">
        <w:rPr>
          <w:rFonts w:cstheme="minorHAnsi"/>
          <w:b/>
        </w:rPr>
        <w:t xml:space="preserve"> this referral </w:t>
      </w:r>
      <w:r w:rsidR="008E41B1">
        <w:rPr>
          <w:rFonts w:cstheme="minorHAnsi"/>
          <w:b/>
        </w:rPr>
        <w:t xml:space="preserve">is </w:t>
      </w:r>
      <w:r w:rsidRPr="000D74C9">
        <w:rPr>
          <w:rFonts w:cstheme="minorHAnsi"/>
          <w:b/>
        </w:rPr>
        <w:t>to be made to the SAB.</w:t>
      </w:r>
    </w:p>
    <w:p w:rsidRPr="000D74C9" w:rsidR="00965F33" w:rsidP="000D74C9" w:rsidRDefault="00965F33" w14:paraId="4AED33CF" w14:textId="77777777">
      <w:pPr>
        <w:pStyle w:val="ListParagraph"/>
        <w:ind w:left="0"/>
        <w:jc w:val="both"/>
        <w:rPr>
          <w:rFonts w:cstheme="minorHAnsi"/>
          <w:b/>
        </w:rPr>
      </w:pPr>
    </w:p>
    <w:tbl>
      <w:tblPr>
        <w:tblStyle w:val="TableGrid"/>
        <w:tblW w:w="0" w:type="auto"/>
        <w:tblLook w:val="04A0" w:firstRow="1" w:lastRow="0" w:firstColumn="1" w:lastColumn="0" w:noHBand="0" w:noVBand="1"/>
      </w:tblPr>
      <w:tblGrid>
        <w:gridCol w:w="9016"/>
      </w:tblGrid>
      <w:tr w:rsidRPr="000D74C9" w:rsidR="00965F33" w:rsidTr="000D74C9" w14:paraId="7C27A8DF" w14:textId="77777777">
        <w:tc>
          <w:tcPr>
            <w:tcW w:w="9242" w:type="dxa"/>
            <w:shd w:val="clear" w:color="auto" w:fill="7030A0"/>
          </w:tcPr>
          <w:p w:rsidRPr="000D74C9" w:rsidR="00965F33" w:rsidP="000D74C9" w:rsidRDefault="00965F33" w14:paraId="08E9607F" w14:textId="77777777">
            <w:pPr>
              <w:pStyle w:val="ListParagraph"/>
              <w:ind w:left="0"/>
              <w:jc w:val="both"/>
              <w:rPr>
                <w:rFonts w:cstheme="minorHAnsi"/>
                <w:b/>
                <w:color w:val="FFFFFF" w:themeColor="background1"/>
              </w:rPr>
            </w:pPr>
            <w:r w:rsidRPr="000D74C9">
              <w:rPr>
                <w:rFonts w:cstheme="minorHAnsi"/>
                <w:b/>
                <w:color w:val="FFFFFF" w:themeColor="background1"/>
              </w:rPr>
              <w:t>9. Please account for any delay in the referral being submitted.</w:t>
            </w:r>
          </w:p>
        </w:tc>
      </w:tr>
      <w:tr w:rsidRPr="000D74C9" w:rsidR="00965F33" w:rsidTr="00E20229" w14:paraId="180AA3BD" w14:textId="77777777">
        <w:tc>
          <w:tcPr>
            <w:tcW w:w="9242" w:type="dxa"/>
          </w:tcPr>
          <w:p w:rsidRPr="000D74C9" w:rsidR="00965F33" w:rsidP="000D74C9" w:rsidRDefault="00965F33" w14:paraId="188670D2" w14:textId="77777777">
            <w:pPr>
              <w:pStyle w:val="ListParagraph"/>
              <w:ind w:left="0"/>
              <w:jc w:val="both"/>
              <w:rPr>
                <w:rFonts w:cstheme="minorHAnsi"/>
                <w:b/>
              </w:rPr>
            </w:pPr>
          </w:p>
          <w:p w:rsidRPr="000D74C9" w:rsidR="00965F33" w:rsidP="000D74C9" w:rsidRDefault="00965F33" w14:paraId="78A2DADD" w14:textId="77777777">
            <w:pPr>
              <w:pStyle w:val="ListParagraph"/>
              <w:ind w:left="0"/>
              <w:jc w:val="both"/>
              <w:rPr>
                <w:rFonts w:cstheme="minorHAnsi"/>
                <w:b/>
              </w:rPr>
            </w:pPr>
          </w:p>
          <w:p w:rsidRPr="000D74C9" w:rsidR="00965F33" w:rsidP="000D74C9" w:rsidRDefault="00965F33" w14:paraId="1AB3416E" w14:textId="77777777">
            <w:pPr>
              <w:pStyle w:val="ListParagraph"/>
              <w:ind w:left="0"/>
              <w:jc w:val="both"/>
              <w:rPr>
                <w:rFonts w:cstheme="minorHAnsi"/>
                <w:b/>
              </w:rPr>
            </w:pPr>
          </w:p>
          <w:p w:rsidRPr="000D74C9" w:rsidR="00ED0FD7" w:rsidP="000D74C9" w:rsidRDefault="00ED0FD7" w14:paraId="69E1D739" w14:textId="77777777">
            <w:pPr>
              <w:pStyle w:val="ListParagraph"/>
              <w:ind w:left="0"/>
              <w:jc w:val="both"/>
              <w:rPr>
                <w:rFonts w:cstheme="minorHAnsi"/>
                <w:b/>
              </w:rPr>
            </w:pPr>
          </w:p>
        </w:tc>
      </w:tr>
    </w:tbl>
    <w:p w:rsidRPr="000D74C9" w:rsidR="00965F33" w:rsidP="000D74C9" w:rsidRDefault="00965F33" w14:paraId="6B385111" w14:textId="77777777">
      <w:pPr>
        <w:pStyle w:val="ListParagraph"/>
        <w:ind w:left="0"/>
        <w:jc w:val="both"/>
        <w:rPr>
          <w:rFonts w:cstheme="minorHAnsi"/>
          <w:b/>
        </w:rPr>
      </w:pPr>
    </w:p>
    <w:p w:rsidRPr="000D74C9" w:rsidR="00965F33" w:rsidP="000D74C9" w:rsidRDefault="00965F33" w14:paraId="6A8AD6FC" w14:textId="6BF8FDB2">
      <w:pPr>
        <w:jc w:val="both"/>
        <w:rPr>
          <w:rFonts w:cstheme="minorHAnsi"/>
        </w:rPr>
      </w:pPr>
      <w:proofErr w:type="gramStart"/>
      <w:r w:rsidRPr="000D74C9">
        <w:rPr>
          <w:rFonts w:cstheme="minorHAnsi"/>
        </w:rPr>
        <w:t>Signed:…</w:t>
      </w:r>
      <w:proofErr w:type="gramEnd"/>
      <w:r w:rsidRPr="000D74C9">
        <w:rPr>
          <w:rFonts w:cstheme="minorHAnsi"/>
        </w:rPr>
        <w:t>……………………..</w:t>
      </w:r>
      <w:r w:rsidRPr="000D74C9">
        <w:rPr>
          <w:rFonts w:cstheme="minorHAnsi"/>
        </w:rPr>
        <w:tab/>
      </w:r>
      <w:r w:rsidRPr="000D74C9">
        <w:rPr>
          <w:rFonts w:cstheme="minorHAnsi"/>
        </w:rPr>
        <w:tab/>
        <w:t xml:space="preserve">Print </w:t>
      </w:r>
      <w:proofErr w:type="gramStart"/>
      <w:r w:rsidRPr="000D74C9">
        <w:rPr>
          <w:rFonts w:cstheme="minorHAnsi"/>
        </w:rPr>
        <w:t>name:…</w:t>
      </w:r>
      <w:proofErr w:type="gramEnd"/>
      <w:r w:rsidRPr="000D74C9">
        <w:rPr>
          <w:rFonts w:cstheme="minorHAnsi"/>
        </w:rPr>
        <w:t>…………………………..</w:t>
      </w:r>
      <w:r w:rsidRPr="008E41B1" w:rsidR="008E41B1">
        <w:t xml:space="preserve"> </w:t>
      </w:r>
      <w:r w:rsidR="008E41B1">
        <w:t xml:space="preserve">                     </w:t>
      </w:r>
      <w:r w:rsidRPr="008E41B1" w:rsidR="008E41B1">
        <w:rPr>
          <w:rFonts w:cstheme="minorHAnsi"/>
        </w:rPr>
        <w:t>Date Authorised: …………</w:t>
      </w:r>
    </w:p>
    <w:p w:rsidR="008E41B1" w:rsidP="000D74C9" w:rsidRDefault="008E41B1" w14:paraId="413C3252" w14:textId="40A5942F">
      <w:pPr>
        <w:jc w:val="both"/>
        <w:rPr>
          <w:rFonts w:cstheme="minorHAnsi"/>
        </w:rPr>
      </w:pPr>
      <w:r>
        <w:rPr>
          <w:rFonts w:cstheme="minorHAnsi"/>
        </w:rPr>
        <w:t xml:space="preserve">Electronic signatures are acceptable </w:t>
      </w:r>
    </w:p>
    <w:p w:rsidRPr="000D74C9" w:rsidR="00965F33" w:rsidP="000D74C9" w:rsidRDefault="008E41B1" w14:paraId="532E1B38" w14:textId="71C1B1B2">
      <w:pPr>
        <w:jc w:val="both"/>
        <w:rPr>
          <w:rFonts w:cstheme="minorHAnsi"/>
        </w:rPr>
      </w:pPr>
      <w:r>
        <w:rPr>
          <w:rFonts w:cstheme="minorHAnsi"/>
        </w:rPr>
        <w:t xml:space="preserve">Signed by </w:t>
      </w:r>
      <w:r w:rsidRPr="000D74C9" w:rsidR="00185431">
        <w:rPr>
          <w:rFonts w:cstheme="minorHAnsi"/>
        </w:rPr>
        <w:t>Senior Manager/</w:t>
      </w:r>
      <w:r w:rsidRPr="000D74C9" w:rsidR="00965F33">
        <w:rPr>
          <w:rFonts w:cstheme="minorHAnsi"/>
        </w:rPr>
        <w:t>Designated Safeguarding Lead</w:t>
      </w:r>
      <w:r w:rsidRPr="000D74C9" w:rsidR="00185431">
        <w:rPr>
          <w:rFonts w:cstheme="minorHAnsi"/>
        </w:rPr>
        <w:t>/SAB Member</w:t>
      </w:r>
    </w:p>
    <w:p w:rsidRPr="000D74C9" w:rsidR="003F734D" w:rsidP="000D74C9" w:rsidRDefault="003F734D" w14:paraId="31CD4C3B" w14:textId="77777777">
      <w:pPr>
        <w:shd w:val="clear" w:color="auto" w:fill="7030A0"/>
        <w:spacing w:after="0" w:line="240" w:lineRule="auto"/>
        <w:jc w:val="both"/>
        <w:rPr>
          <w:rFonts w:cstheme="minorHAnsi"/>
          <w:b/>
          <w:color w:val="FFFFFF" w:themeColor="background1"/>
          <w:sz w:val="28"/>
          <w:szCs w:val="28"/>
        </w:rPr>
      </w:pPr>
      <w:r w:rsidRPr="000D74C9">
        <w:rPr>
          <w:rFonts w:cstheme="minorHAnsi"/>
          <w:b/>
          <w:color w:val="FFFFFF" w:themeColor="background1"/>
          <w:sz w:val="28"/>
          <w:szCs w:val="28"/>
        </w:rPr>
        <w:lastRenderedPageBreak/>
        <w:t xml:space="preserve">Section 2 </w:t>
      </w:r>
    </w:p>
    <w:p w:rsidRPr="000D74C9" w:rsidR="00965F33" w:rsidP="000D74C9" w:rsidRDefault="00965F33" w14:paraId="2BF23466" w14:textId="77777777">
      <w:pPr>
        <w:shd w:val="clear" w:color="auto" w:fill="7030A0"/>
        <w:spacing w:after="0" w:line="240" w:lineRule="auto"/>
        <w:jc w:val="both"/>
        <w:rPr>
          <w:rFonts w:cstheme="minorHAnsi"/>
          <w:b/>
          <w:color w:val="FFFFFF" w:themeColor="background1"/>
          <w:sz w:val="28"/>
          <w:szCs w:val="28"/>
        </w:rPr>
      </w:pPr>
      <w:r w:rsidRPr="000D74C9">
        <w:rPr>
          <w:rFonts w:cstheme="minorHAnsi"/>
          <w:b/>
          <w:color w:val="FFFFFF" w:themeColor="background1"/>
          <w:sz w:val="28"/>
          <w:szCs w:val="28"/>
        </w:rPr>
        <w:t>TO BE COMPLETED ON BEHALF OF THE SAFEGUARDING ADULTS BOARD</w:t>
      </w:r>
    </w:p>
    <w:p w:rsidRPr="000D74C9" w:rsidR="00034ADF" w:rsidP="000D74C9" w:rsidRDefault="00034ADF" w14:paraId="05D0F30B" w14:textId="77777777">
      <w:pPr>
        <w:spacing w:after="0" w:line="240" w:lineRule="auto"/>
        <w:jc w:val="both"/>
        <w:rPr>
          <w:rFonts w:cstheme="minorHAnsi"/>
          <w:b/>
          <w:sz w:val="23"/>
          <w:szCs w:val="23"/>
        </w:rPr>
      </w:pPr>
    </w:p>
    <w:p w:rsidRPr="000D74C9" w:rsidR="00034ADF" w:rsidP="000D74C9" w:rsidRDefault="00034ADF" w14:paraId="3C089323" w14:textId="77777777">
      <w:pPr>
        <w:spacing w:after="0" w:line="240" w:lineRule="auto"/>
        <w:jc w:val="both"/>
        <w:rPr>
          <w:rFonts w:cstheme="minorHAnsi"/>
          <w:b/>
          <w:sz w:val="23"/>
          <w:szCs w:val="23"/>
        </w:rPr>
      </w:pPr>
      <w:r w:rsidRPr="000D74C9">
        <w:rPr>
          <w:rFonts w:cstheme="minorHAnsi"/>
          <w:b/>
          <w:sz w:val="23"/>
          <w:szCs w:val="23"/>
        </w:rPr>
        <w:t xml:space="preserve">2a Record of where a Request does not meet a SAR criteria and is being closed without scoping </w:t>
      </w:r>
    </w:p>
    <w:p w:rsidRPr="000D74C9" w:rsidR="00034ADF" w:rsidP="000D74C9" w:rsidRDefault="00034ADF" w14:paraId="30016AA6" w14:textId="77777777">
      <w:pPr>
        <w:spacing w:after="0" w:line="240" w:lineRule="auto"/>
        <w:jc w:val="both"/>
        <w:rPr>
          <w:rFonts w:cstheme="minorHAnsi"/>
          <w:b/>
          <w:sz w:val="23"/>
          <w:szCs w:val="23"/>
        </w:rPr>
      </w:pPr>
    </w:p>
    <w:tbl>
      <w:tblPr>
        <w:tblStyle w:val="TableGrid"/>
        <w:tblW w:w="0" w:type="auto"/>
        <w:tblInd w:w="108" w:type="dxa"/>
        <w:tblLook w:val="04A0" w:firstRow="1" w:lastRow="0" w:firstColumn="1" w:lastColumn="0" w:noHBand="0" w:noVBand="1"/>
      </w:tblPr>
      <w:tblGrid>
        <w:gridCol w:w="1441"/>
        <w:gridCol w:w="2169"/>
        <w:gridCol w:w="5298"/>
      </w:tblGrid>
      <w:tr w:rsidRPr="000D74C9" w:rsidR="00034ADF" w:rsidTr="000D74C9" w14:paraId="3B54DBAE" w14:textId="77777777">
        <w:tc>
          <w:tcPr>
            <w:tcW w:w="1463" w:type="dxa"/>
            <w:shd w:val="clear" w:color="auto" w:fill="7030A0"/>
          </w:tcPr>
          <w:p w:rsidRPr="000D74C9" w:rsidR="00034ADF" w:rsidP="000D74C9" w:rsidRDefault="00034ADF" w14:paraId="41654057" w14:textId="77777777">
            <w:pPr>
              <w:jc w:val="both"/>
              <w:rPr>
                <w:rFonts w:cstheme="minorHAnsi"/>
                <w:b/>
                <w:color w:val="FFFFFF" w:themeColor="background1"/>
                <w:sz w:val="23"/>
                <w:szCs w:val="23"/>
              </w:rPr>
            </w:pPr>
            <w:r w:rsidRPr="000D74C9">
              <w:rPr>
                <w:rFonts w:cstheme="minorHAnsi"/>
                <w:b/>
                <w:color w:val="FFFFFF" w:themeColor="background1"/>
                <w:sz w:val="23"/>
                <w:szCs w:val="23"/>
              </w:rPr>
              <w:t>Date</w:t>
            </w:r>
          </w:p>
        </w:tc>
        <w:tc>
          <w:tcPr>
            <w:tcW w:w="2223" w:type="dxa"/>
            <w:shd w:val="clear" w:color="auto" w:fill="7030A0"/>
          </w:tcPr>
          <w:p w:rsidRPr="000D74C9" w:rsidR="00034ADF" w:rsidP="000D74C9" w:rsidRDefault="00034ADF" w14:paraId="646221DE" w14:textId="77777777">
            <w:pPr>
              <w:jc w:val="both"/>
              <w:rPr>
                <w:rFonts w:cstheme="minorHAnsi"/>
                <w:color w:val="FFFFFF" w:themeColor="background1"/>
                <w:sz w:val="23"/>
                <w:szCs w:val="23"/>
              </w:rPr>
            </w:pPr>
            <w:r w:rsidRPr="000D74C9">
              <w:rPr>
                <w:rFonts w:cstheme="minorHAnsi"/>
                <w:b/>
                <w:color w:val="FFFFFF" w:themeColor="background1"/>
                <w:sz w:val="23"/>
                <w:szCs w:val="23"/>
              </w:rPr>
              <w:t>Decision made by</w:t>
            </w:r>
            <w:r w:rsidRPr="000D74C9">
              <w:rPr>
                <w:rFonts w:cstheme="minorHAnsi"/>
                <w:color w:val="FFFFFF" w:themeColor="background1"/>
                <w:sz w:val="23"/>
                <w:szCs w:val="23"/>
              </w:rPr>
              <w:t xml:space="preserve"> </w:t>
            </w:r>
          </w:p>
        </w:tc>
        <w:tc>
          <w:tcPr>
            <w:tcW w:w="5448" w:type="dxa"/>
            <w:shd w:val="clear" w:color="auto" w:fill="7030A0"/>
          </w:tcPr>
          <w:p w:rsidRPr="000D74C9" w:rsidR="00034ADF" w:rsidP="000D74C9" w:rsidRDefault="00034ADF" w14:paraId="23BA40CE" w14:textId="77777777">
            <w:pPr>
              <w:jc w:val="both"/>
              <w:rPr>
                <w:rFonts w:cstheme="minorHAnsi"/>
                <w:b/>
                <w:color w:val="FFFFFF" w:themeColor="background1"/>
                <w:sz w:val="23"/>
                <w:szCs w:val="23"/>
              </w:rPr>
            </w:pPr>
            <w:r w:rsidRPr="000D74C9">
              <w:rPr>
                <w:rFonts w:cstheme="minorHAnsi"/>
                <w:b/>
                <w:color w:val="FFFFFF" w:themeColor="background1"/>
                <w:sz w:val="23"/>
                <w:szCs w:val="23"/>
              </w:rPr>
              <w:t xml:space="preserve">Decision/comments </w:t>
            </w:r>
          </w:p>
        </w:tc>
      </w:tr>
      <w:tr w:rsidRPr="000D74C9" w:rsidR="00034ADF" w:rsidTr="00034ADF" w14:paraId="3AD505CE" w14:textId="77777777">
        <w:trPr>
          <w:trHeight w:val="2056"/>
        </w:trPr>
        <w:tc>
          <w:tcPr>
            <w:tcW w:w="1463" w:type="dxa"/>
          </w:tcPr>
          <w:p w:rsidRPr="000D74C9" w:rsidR="00034ADF" w:rsidP="000D74C9" w:rsidRDefault="00034ADF" w14:paraId="5CC47205" w14:textId="152C3AC7">
            <w:pPr>
              <w:rPr>
                <w:rFonts w:cstheme="minorHAnsi"/>
                <w:sz w:val="23"/>
                <w:szCs w:val="23"/>
                <w:u w:val="single"/>
              </w:rPr>
            </w:pPr>
            <w:r w:rsidRPr="000D74C9">
              <w:rPr>
                <w:rFonts w:cstheme="minorHAnsi"/>
                <w:sz w:val="23"/>
                <w:szCs w:val="23"/>
                <w:u w:val="single"/>
              </w:rPr>
              <w:t>Expands</w:t>
            </w:r>
            <w:r w:rsidR="000D74C9">
              <w:rPr>
                <w:rFonts w:cstheme="minorHAnsi"/>
                <w:sz w:val="23"/>
                <w:szCs w:val="23"/>
                <w:u w:val="single"/>
              </w:rPr>
              <w:t xml:space="preserve"> </w:t>
            </w:r>
            <w:r w:rsidRPr="000D74C9">
              <w:rPr>
                <w:rFonts w:cstheme="minorHAnsi"/>
                <w:sz w:val="23"/>
                <w:szCs w:val="23"/>
                <w:u w:val="single"/>
              </w:rPr>
              <w:t>to fit</w:t>
            </w:r>
          </w:p>
          <w:p w:rsidRPr="000D74C9" w:rsidR="00034ADF" w:rsidP="000D74C9" w:rsidRDefault="00034ADF" w14:paraId="77570081" w14:textId="77777777">
            <w:pPr>
              <w:rPr>
                <w:rFonts w:cstheme="minorHAnsi"/>
                <w:sz w:val="23"/>
                <w:szCs w:val="23"/>
                <w:u w:val="single"/>
              </w:rPr>
            </w:pPr>
          </w:p>
          <w:p w:rsidRPr="000D74C9" w:rsidR="00034ADF" w:rsidP="000D74C9" w:rsidRDefault="00034ADF" w14:paraId="5FBB5B22" w14:textId="77777777">
            <w:pPr>
              <w:rPr>
                <w:rFonts w:cstheme="minorHAnsi"/>
                <w:sz w:val="23"/>
                <w:szCs w:val="23"/>
                <w:u w:val="single"/>
              </w:rPr>
            </w:pPr>
          </w:p>
          <w:p w:rsidRPr="000D74C9" w:rsidR="00034ADF" w:rsidP="000D74C9" w:rsidRDefault="00034ADF" w14:paraId="31A41460" w14:textId="77777777">
            <w:pPr>
              <w:rPr>
                <w:rFonts w:cstheme="minorHAnsi"/>
                <w:sz w:val="23"/>
                <w:szCs w:val="23"/>
                <w:u w:val="single"/>
              </w:rPr>
            </w:pPr>
          </w:p>
          <w:p w:rsidRPr="000D74C9" w:rsidR="00034ADF" w:rsidP="000D74C9" w:rsidRDefault="00034ADF" w14:paraId="7EAE655D" w14:textId="77777777">
            <w:pPr>
              <w:rPr>
                <w:rFonts w:cstheme="minorHAnsi"/>
                <w:sz w:val="23"/>
                <w:szCs w:val="23"/>
                <w:u w:val="single"/>
              </w:rPr>
            </w:pPr>
          </w:p>
          <w:p w:rsidRPr="000D74C9" w:rsidR="00034ADF" w:rsidP="000D74C9" w:rsidRDefault="00034ADF" w14:paraId="03738D5C" w14:textId="77777777">
            <w:pPr>
              <w:rPr>
                <w:rFonts w:cstheme="minorHAnsi"/>
                <w:sz w:val="23"/>
                <w:szCs w:val="23"/>
                <w:u w:val="single"/>
              </w:rPr>
            </w:pPr>
          </w:p>
        </w:tc>
        <w:tc>
          <w:tcPr>
            <w:tcW w:w="2223" w:type="dxa"/>
          </w:tcPr>
          <w:p w:rsidRPr="000D74C9" w:rsidR="00034ADF" w:rsidP="000D74C9" w:rsidRDefault="00034ADF" w14:paraId="1B2E3D0A" w14:textId="77777777">
            <w:pPr>
              <w:rPr>
                <w:rFonts w:cstheme="minorHAnsi"/>
                <w:sz w:val="23"/>
                <w:szCs w:val="23"/>
                <w:u w:val="single"/>
              </w:rPr>
            </w:pPr>
            <w:r w:rsidRPr="000D74C9">
              <w:rPr>
                <w:rFonts w:cstheme="minorHAnsi"/>
                <w:sz w:val="23"/>
                <w:szCs w:val="23"/>
                <w:u w:val="single"/>
              </w:rPr>
              <w:t>Expands to fit</w:t>
            </w:r>
          </w:p>
          <w:p w:rsidRPr="000D74C9" w:rsidR="00034ADF" w:rsidP="000D74C9" w:rsidRDefault="00034ADF" w14:paraId="57E85D4F" w14:textId="77777777">
            <w:pPr>
              <w:pStyle w:val="Default"/>
              <w:rPr>
                <w:rFonts w:cstheme="minorHAnsi"/>
              </w:rPr>
            </w:pPr>
          </w:p>
          <w:p w:rsidRPr="000D74C9" w:rsidR="00034ADF" w:rsidP="000D74C9" w:rsidRDefault="00034ADF" w14:paraId="085084C8" w14:textId="77777777">
            <w:pPr>
              <w:pStyle w:val="Default"/>
              <w:rPr>
                <w:rFonts w:cstheme="minorHAnsi"/>
                <w:sz w:val="23"/>
                <w:szCs w:val="23"/>
              </w:rPr>
            </w:pPr>
          </w:p>
          <w:p w:rsidRPr="000D74C9" w:rsidR="00034ADF" w:rsidP="000D74C9" w:rsidRDefault="00034ADF" w14:paraId="1402A169" w14:textId="77777777">
            <w:pPr>
              <w:pStyle w:val="Default"/>
              <w:rPr>
                <w:rFonts w:cstheme="minorHAnsi"/>
                <w:sz w:val="23"/>
                <w:szCs w:val="23"/>
              </w:rPr>
            </w:pPr>
          </w:p>
          <w:p w:rsidRPr="000D74C9" w:rsidR="00034ADF" w:rsidP="000D74C9" w:rsidRDefault="00034ADF" w14:paraId="43F6E7D3" w14:textId="77777777">
            <w:pPr>
              <w:rPr>
                <w:rFonts w:cstheme="minorHAnsi"/>
                <w:sz w:val="23"/>
                <w:szCs w:val="23"/>
                <w:u w:val="single"/>
              </w:rPr>
            </w:pPr>
          </w:p>
        </w:tc>
        <w:tc>
          <w:tcPr>
            <w:tcW w:w="5448" w:type="dxa"/>
          </w:tcPr>
          <w:p w:rsidRPr="000D74C9" w:rsidR="00034ADF" w:rsidP="000D74C9" w:rsidRDefault="00034ADF" w14:paraId="136C3FB7" w14:textId="77777777">
            <w:pPr>
              <w:rPr>
                <w:rFonts w:cstheme="minorHAnsi"/>
                <w:sz w:val="23"/>
                <w:szCs w:val="23"/>
                <w:u w:val="single"/>
              </w:rPr>
            </w:pPr>
            <w:r w:rsidRPr="000D74C9">
              <w:rPr>
                <w:rFonts w:cstheme="minorHAnsi"/>
                <w:sz w:val="23"/>
                <w:szCs w:val="23"/>
                <w:u w:val="single"/>
              </w:rPr>
              <w:t>Expands to fit</w:t>
            </w:r>
          </w:p>
        </w:tc>
      </w:tr>
    </w:tbl>
    <w:p w:rsidRPr="000D74C9" w:rsidR="00034ADF" w:rsidP="000D74C9" w:rsidRDefault="00034ADF" w14:paraId="194C7DC4" w14:textId="77777777">
      <w:pPr>
        <w:spacing w:after="0" w:line="240" w:lineRule="auto"/>
        <w:jc w:val="both"/>
        <w:rPr>
          <w:rFonts w:cstheme="minorHAnsi"/>
          <w:b/>
          <w:sz w:val="23"/>
          <w:szCs w:val="23"/>
        </w:rPr>
      </w:pPr>
    </w:p>
    <w:p w:rsidRPr="000D74C9" w:rsidR="00965F33" w:rsidP="000D74C9" w:rsidRDefault="00034ADF" w14:paraId="26817816" w14:textId="77777777">
      <w:pPr>
        <w:spacing w:after="0" w:line="240" w:lineRule="auto"/>
        <w:jc w:val="both"/>
        <w:rPr>
          <w:rFonts w:cstheme="minorHAnsi"/>
          <w:b/>
          <w:sz w:val="23"/>
          <w:szCs w:val="23"/>
        </w:rPr>
      </w:pPr>
      <w:r w:rsidRPr="000D74C9">
        <w:rPr>
          <w:rFonts w:cstheme="minorHAnsi"/>
          <w:b/>
          <w:sz w:val="23"/>
          <w:szCs w:val="23"/>
        </w:rPr>
        <w:t xml:space="preserve">2b </w:t>
      </w:r>
      <w:r w:rsidRPr="000D74C9" w:rsidR="00965F33">
        <w:rPr>
          <w:rFonts w:cstheme="minorHAnsi"/>
          <w:b/>
          <w:sz w:val="23"/>
          <w:szCs w:val="23"/>
        </w:rPr>
        <w:t>Record of Discussion/s at the Scoping Meeting</w:t>
      </w:r>
    </w:p>
    <w:p w:rsidRPr="000D74C9" w:rsidR="00965F33" w:rsidP="000D74C9" w:rsidRDefault="00965F33" w14:paraId="4FE89A17" w14:textId="77777777">
      <w:pPr>
        <w:spacing w:after="0" w:line="240" w:lineRule="auto"/>
        <w:jc w:val="both"/>
        <w:rPr>
          <w:rFonts w:cstheme="minorHAnsi"/>
          <w:sz w:val="23"/>
          <w:szCs w:val="23"/>
        </w:rPr>
      </w:pPr>
    </w:p>
    <w:tbl>
      <w:tblPr>
        <w:tblStyle w:val="TableGrid"/>
        <w:tblW w:w="0" w:type="auto"/>
        <w:tblInd w:w="108" w:type="dxa"/>
        <w:tblLook w:val="04A0" w:firstRow="1" w:lastRow="0" w:firstColumn="1" w:lastColumn="0" w:noHBand="0" w:noVBand="1"/>
      </w:tblPr>
      <w:tblGrid>
        <w:gridCol w:w="4391"/>
        <w:gridCol w:w="4517"/>
      </w:tblGrid>
      <w:tr w:rsidRPr="000D74C9" w:rsidR="003F734D" w:rsidTr="000D74C9" w14:paraId="396F8C44" w14:textId="77777777">
        <w:tc>
          <w:tcPr>
            <w:tcW w:w="9134" w:type="dxa"/>
            <w:gridSpan w:val="2"/>
            <w:shd w:val="clear" w:color="auto" w:fill="7030A0"/>
          </w:tcPr>
          <w:p w:rsidRPr="000D74C9" w:rsidR="003F734D" w:rsidP="000D74C9" w:rsidRDefault="003F734D" w14:paraId="296C43BE" w14:textId="77777777">
            <w:pPr>
              <w:jc w:val="both"/>
              <w:rPr>
                <w:rFonts w:cstheme="minorHAnsi"/>
                <w:b/>
                <w:color w:val="FFFFFF" w:themeColor="background1"/>
                <w:sz w:val="23"/>
                <w:szCs w:val="23"/>
              </w:rPr>
            </w:pPr>
            <w:r w:rsidRPr="000D74C9">
              <w:rPr>
                <w:rFonts w:cstheme="minorHAnsi"/>
                <w:b/>
                <w:color w:val="FFFFFF" w:themeColor="background1"/>
                <w:sz w:val="23"/>
                <w:szCs w:val="23"/>
              </w:rPr>
              <w:t>Attended by:</w:t>
            </w:r>
          </w:p>
        </w:tc>
      </w:tr>
      <w:tr w:rsidRPr="000D74C9" w:rsidR="003F734D" w:rsidTr="000D74C9" w14:paraId="787774D2" w14:textId="77777777">
        <w:tc>
          <w:tcPr>
            <w:tcW w:w="4513" w:type="dxa"/>
            <w:shd w:val="clear" w:color="auto" w:fill="7030A0"/>
          </w:tcPr>
          <w:p w:rsidRPr="000D74C9" w:rsidR="003F734D" w:rsidP="000D74C9" w:rsidRDefault="003F734D" w14:paraId="0764E80B" w14:textId="77777777">
            <w:pPr>
              <w:jc w:val="both"/>
              <w:rPr>
                <w:rFonts w:cstheme="minorHAnsi"/>
                <w:b/>
                <w:color w:val="FFFFFF" w:themeColor="background1"/>
                <w:sz w:val="23"/>
                <w:szCs w:val="23"/>
              </w:rPr>
            </w:pPr>
            <w:r w:rsidRPr="000D74C9">
              <w:rPr>
                <w:rFonts w:cstheme="minorHAnsi"/>
                <w:b/>
                <w:color w:val="FFFFFF" w:themeColor="background1"/>
                <w:sz w:val="23"/>
                <w:szCs w:val="23"/>
              </w:rPr>
              <w:t>Name</w:t>
            </w:r>
          </w:p>
        </w:tc>
        <w:tc>
          <w:tcPr>
            <w:tcW w:w="4621" w:type="dxa"/>
            <w:shd w:val="clear" w:color="auto" w:fill="7030A0"/>
          </w:tcPr>
          <w:p w:rsidRPr="000D74C9" w:rsidR="003F734D" w:rsidP="000D74C9" w:rsidRDefault="003F734D" w14:paraId="4526B195" w14:textId="77777777">
            <w:pPr>
              <w:jc w:val="both"/>
              <w:rPr>
                <w:rFonts w:cstheme="minorHAnsi"/>
                <w:b/>
                <w:color w:val="FFFFFF" w:themeColor="background1"/>
                <w:sz w:val="23"/>
                <w:szCs w:val="23"/>
              </w:rPr>
            </w:pPr>
            <w:r w:rsidRPr="000D74C9">
              <w:rPr>
                <w:rFonts w:cstheme="minorHAnsi"/>
                <w:b/>
                <w:color w:val="FFFFFF" w:themeColor="background1"/>
                <w:sz w:val="23"/>
                <w:szCs w:val="23"/>
              </w:rPr>
              <w:t>Title &amp; Organisation</w:t>
            </w:r>
          </w:p>
        </w:tc>
      </w:tr>
      <w:tr w:rsidRPr="000D74C9" w:rsidR="003F734D" w:rsidTr="00185431" w14:paraId="748AB1D0" w14:textId="77777777">
        <w:tc>
          <w:tcPr>
            <w:tcW w:w="4513" w:type="dxa"/>
          </w:tcPr>
          <w:p w:rsidRPr="000D74C9" w:rsidR="003F734D" w:rsidP="000D74C9" w:rsidRDefault="003F734D" w14:paraId="19C9985F" w14:textId="77777777">
            <w:pPr>
              <w:jc w:val="both"/>
              <w:rPr>
                <w:rFonts w:cstheme="minorHAnsi"/>
                <w:sz w:val="23"/>
                <w:szCs w:val="23"/>
              </w:rPr>
            </w:pPr>
          </w:p>
        </w:tc>
        <w:tc>
          <w:tcPr>
            <w:tcW w:w="4621" w:type="dxa"/>
          </w:tcPr>
          <w:p w:rsidRPr="000D74C9" w:rsidR="003F734D" w:rsidP="000D74C9" w:rsidRDefault="003F734D" w14:paraId="65E7468E" w14:textId="77777777">
            <w:pPr>
              <w:jc w:val="both"/>
              <w:rPr>
                <w:rFonts w:cstheme="minorHAnsi"/>
                <w:sz w:val="23"/>
                <w:szCs w:val="23"/>
              </w:rPr>
            </w:pPr>
          </w:p>
        </w:tc>
      </w:tr>
      <w:tr w:rsidRPr="000D74C9" w:rsidR="003F734D" w:rsidTr="00185431" w14:paraId="199CDDAC" w14:textId="77777777">
        <w:tc>
          <w:tcPr>
            <w:tcW w:w="4513" w:type="dxa"/>
          </w:tcPr>
          <w:p w:rsidRPr="000D74C9" w:rsidR="003F734D" w:rsidP="000D74C9" w:rsidRDefault="003F734D" w14:paraId="07D47EEA" w14:textId="77777777">
            <w:pPr>
              <w:jc w:val="both"/>
              <w:rPr>
                <w:rFonts w:cstheme="minorHAnsi"/>
                <w:sz w:val="23"/>
                <w:szCs w:val="23"/>
              </w:rPr>
            </w:pPr>
          </w:p>
        </w:tc>
        <w:tc>
          <w:tcPr>
            <w:tcW w:w="4621" w:type="dxa"/>
          </w:tcPr>
          <w:p w:rsidRPr="000D74C9" w:rsidR="003F734D" w:rsidP="000D74C9" w:rsidRDefault="003F734D" w14:paraId="7E157E57" w14:textId="77777777">
            <w:pPr>
              <w:jc w:val="both"/>
              <w:rPr>
                <w:rFonts w:cstheme="minorHAnsi"/>
                <w:sz w:val="23"/>
                <w:szCs w:val="23"/>
              </w:rPr>
            </w:pPr>
          </w:p>
        </w:tc>
      </w:tr>
      <w:tr w:rsidRPr="000D74C9" w:rsidR="003F734D" w:rsidTr="00185431" w14:paraId="3659F828" w14:textId="77777777">
        <w:tc>
          <w:tcPr>
            <w:tcW w:w="4513" w:type="dxa"/>
          </w:tcPr>
          <w:p w:rsidRPr="000D74C9" w:rsidR="003F734D" w:rsidP="000D74C9" w:rsidRDefault="003F734D" w14:paraId="31F0D1F2" w14:textId="77777777">
            <w:pPr>
              <w:jc w:val="both"/>
              <w:rPr>
                <w:rFonts w:cstheme="minorHAnsi"/>
                <w:sz w:val="23"/>
                <w:szCs w:val="23"/>
              </w:rPr>
            </w:pPr>
          </w:p>
        </w:tc>
        <w:tc>
          <w:tcPr>
            <w:tcW w:w="4621" w:type="dxa"/>
          </w:tcPr>
          <w:p w:rsidRPr="000D74C9" w:rsidR="003F734D" w:rsidP="000D74C9" w:rsidRDefault="003F734D" w14:paraId="7EB30F2C" w14:textId="77777777">
            <w:pPr>
              <w:jc w:val="both"/>
              <w:rPr>
                <w:rFonts w:cstheme="minorHAnsi"/>
                <w:sz w:val="23"/>
                <w:szCs w:val="23"/>
              </w:rPr>
            </w:pPr>
          </w:p>
        </w:tc>
      </w:tr>
      <w:tr w:rsidRPr="000D74C9" w:rsidR="003F734D" w:rsidTr="00185431" w14:paraId="5FCBC9ED" w14:textId="77777777">
        <w:tc>
          <w:tcPr>
            <w:tcW w:w="4513" w:type="dxa"/>
          </w:tcPr>
          <w:p w:rsidRPr="000D74C9" w:rsidR="003F734D" w:rsidP="000D74C9" w:rsidRDefault="003F734D" w14:paraId="3491E309" w14:textId="77777777">
            <w:pPr>
              <w:jc w:val="both"/>
              <w:rPr>
                <w:rFonts w:cstheme="minorHAnsi"/>
                <w:sz w:val="23"/>
                <w:szCs w:val="23"/>
              </w:rPr>
            </w:pPr>
          </w:p>
        </w:tc>
        <w:tc>
          <w:tcPr>
            <w:tcW w:w="4621" w:type="dxa"/>
          </w:tcPr>
          <w:p w:rsidRPr="000D74C9" w:rsidR="003F734D" w:rsidP="000D74C9" w:rsidRDefault="003F734D" w14:paraId="5BBF9534" w14:textId="77777777">
            <w:pPr>
              <w:jc w:val="both"/>
              <w:rPr>
                <w:rFonts w:cstheme="minorHAnsi"/>
                <w:sz w:val="23"/>
                <w:szCs w:val="23"/>
              </w:rPr>
            </w:pPr>
          </w:p>
        </w:tc>
      </w:tr>
    </w:tbl>
    <w:p w:rsidRPr="000D74C9" w:rsidR="00965F33" w:rsidP="000D74C9" w:rsidRDefault="00965F33" w14:paraId="280E615D" w14:textId="77777777">
      <w:pPr>
        <w:spacing w:after="0" w:line="240" w:lineRule="auto"/>
        <w:jc w:val="both"/>
        <w:rPr>
          <w:rFonts w:cstheme="minorHAnsi"/>
          <w:sz w:val="23"/>
          <w:szCs w:val="23"/>
        </w:rPr>
      </w:pPr>
    </w:p>
    <w:tbl>
      <w:tblPr>
        <w:tblStyle w:val="TableGrid"/>
        <w:tblW w:w="0" w:type="auto"/>
        <w:tblInd w:w="108" w:type="dxa"/>
        <w:tblLook w:val="04A0" w:firstRow="1" w:lastRow="0" w:firstColumn="1" w:lastColumn="0" w:noHBand="0" w:noVBand="1"/>
      </w:tblPr>
      <w:tblGrid>
        <w:gridCol w:w="1297"/>
        <w:gridCol w:w="6293"/>
        <w:gridCol w:w="1318"/>
      </w:tblGrid>
      <w:tr w:rsidRPr="000D74C9" w:rsidR="00C4280B" w:rsidTr="000D74C9" w14:paraId="42125028" w14:textId="77777777">
        <w:tc>
          <w:tcPr>
            <w:tcW w:w="1297" w:type="dxa"/>
            <w:shd w:val="clear" w:color="auto" w:fill="7030A0"/>
          </w:tcPr>
          <w:p w:rsidRPr="000D74C9" w:rsidR="00965F33" w:rsidP="000D74C9" w:rsidRDefault="00965F33" w14:paraId="4ABA0593" w14:textId="77777777">
            <w:pPr>
              <w:jc w:val="both"/>
              <w:rPr>
                <w:rFonts w:cstheme="minorHAnsi"/>
                <w:b/>
                <w:color w:val="FFFFFF" w:themeColor="background1"/>
                <w:sz w:val="23"/>
                <w:szCs w:val="23"/>
              </w:rPr>
            </w:pPr>
            <w:r w:rsidRPr="000D74C9">
              <w:rPr>
                <w:rFonts w:cstheme="minorHAnsi"/>
                <w:b/>
                <w:color w:val="FFFFFF" w:themeColor="background1"/>
                <w:sz w:val="23"/>
                <w:szCs w:val="23"/>
              </w:rPr>
              <w:t>Date</w:t>
            </w:r>
          </w:p>
        </w:tc>
        <w:tc>
          <w:tcPr>
            <w:tcW w:w="0" w:type="auto"/>
            <w:shd w:val="clear" w:color="auto" w:fill="7030A0"/>
          </w:tcPr>
          <w:p w:rsidRPr="000D74C9" w:rsidR="00965F33" w:rsidP="000D74C9" w:rsidRDefault="00965F33" w14:paraId="5D74BB9B" w14:textId="77777777">
            <w:pPr>
              <w:jc w:val="both"/>
              <w:rPr>
                <w:rFonts w:cstheme="minorHAnsi"/>
                <w:b/>
                <w:color w:val="FFFFFF" w:themeColor="background1"/>
                <w:sz w:val="23"/>
                <w:szCs w:val="23"/>
              </w:rPr>
            </w:pPr>
            <w:r w:rsidRPr="000D74C9">
              <w:rPr>
                <w:rFonts w:cstheme="minorHAnsi"/>
                <w:b/>
                <w:color w:val="FFFFFF" w:themeColor="background1"/>
                <w:sz w:val="23"/>
                <w:szCs w:val="23"/>
              </w:rPr>
              <w:t>Discussion</w:t>
            </w:r>
          </w:p>
          <w:p w:rsidRPr="000D74C9" w:rsidR="00965F33" w:rsidP="000D74C9" w:rsidRDefault="00965F33" w14:paraId="624E1607" w14:textId="77777777">
            <w:pPr>
              <w:jc w:val="both"/>
              <w:rPr>
                <w:rFonts w:cstheme="minorHAnsi"/>
                <w:color w:val="FFFFFF" w:themeColor="background1"/>
                <w:sz w:val="23"/>
                <w:szCs w:val="23"/>
              </w:rPr>
            </w:pPr>
            <w:r w:rsidRPr="000D74C9">
              <w:rPr>
                <w:rFonts w:cstheme="minorHAnsi"/>
                <w:color w:val="FFFFFF" w:themeColor="background1"/>
                <w:sz w:val="23"/>
                <w:szCs w:val="23"/>
              </w:rPr>
              <w:t>(including consideration of the factors highlighted for consideration within the Quality Markers)</w:t>
            </w:r>
          </w:p>
        </w:tc>
        <w:tc>
          <w:tcPr>
            <w:tcW w:w="0" w:type="auto"/>
            <w:shd w:val="clear" w:color="auto" w:fill="7030A0"/>
          </w:tcPr>
          <w:p w:rsidRPr="000D74C9" w:rsidR="00965F33" w:rsidP="000D74C9" w:rsidRDefault="00965F33" w14:paraId="68AFF9E2" w14:textId="77777777">
            <w:pPr>
              <w:jc w:val="both"/>
              <w:rPr>
                <w:rFonts w:cstheme="minorHAnsi"/>
                <w:b/>
                <w:color w:val="FFFFFF" w:themeColor="background1"/>
                <w:sz w:val="23"/>
                <w:szCs w:val="23"/>
              </w:rPr>
            </w:pPr>
            <w:r w:rsidRPr="000D74C9">
              <w:rPr>
                <w:rFonts w:cstheme="minorHAnsi"/>
                <w:b/>
                <w:color w:val="FFFFFF" w:themeColor="background1"/>
                <w:sz w:val="23"/>
                <w:szCs w:val="23"/>
              </w:rPr>
              <w:t>Decision</w:t>
            </w:r>
          </w:p>
        </w:tc>
      </w:tr>
      <w:tr w:rsidRPr="000D74C9" w:rsidR="00965F33" w:rsidTr="00185431" w14:paraId="236A0B29" w14:textId="77777777">
        <w:tc>
          <w:tcPr>
            <w:tcW w:w="1297" w:type="dxa"/>
          </w:tcPr>
          <w:p w:rsidRPr="000D74C9" w:rsidR="00965F33" w:rsidP="000D74C9" w:rsidRDefault="00965F33" w14:paraId="535D2BB5" w14:textId="77777777">
            <w:pPr>
              <w:rPr>
                <w:rFonts w:cstheme="minorHAnsi"/>
                <w:sz w:val="23"/>
                <w:szCs w:val="23"/>
                <w:u w:val="single"/>
              </w:rPr>
            </w:pPr>
            <w:r w:rsidRPr="000D74C9">
              <w:rPr>
                <w:rFonts w:cstheme="minorHAnsi"/>
                <w:sz w:val="23"/>
                <w:szCs w:val="23"/>
                <w:u w:val="single"/>
              </w:rPr>
              <w:t>Expands to fit</w:t>
            </w:r>
          </w:p>
          <w:p w:rsidRPr="000D74C9" w:rsidR="00965F33" w:rsidP="000D74C9" w:rsidRDefault="00965F33" w14:paraId="3862A39C" w14:textId="77777777">
            <w:pPr>
              <w:rPr>
                <w:rFonts w:cstheme="minorHAnsi"/>
                <w:sz w:val="23"/>
                <w:szCs w:val="23"/>
                <w:u w:val="single"/>
              </w:rPr>
            </w:pPr>
          </w:p>
          <w:p w:rsidRPr="000D74C9" w:rsidR="00965F33" w:rsidP="000D74C9" w:rsidRDefault="00965F33" w14:paraId="3B2B5DE1" w14:textId="77777777">
            <w:pPr>
              <w:rPr>
                <w:rFonts w:cstheme="minorHAnsi"/>
                <w:sz w:val="23"/>
                <w:szCs w:val="23"/>
                <w:u w:val="single"/>
              </w:rPr>
            </w:pPr>
          </w:p>
          <w:p w:rsidRPr="000D74C9" w:rsidR="00965F33" w:rsidP="000D74C9" w:rsidRDefault="00965F33" w14:paraId="09BD6226" w14:textId="77777777">
            <w:pPr>
              <w:rPr>
                <w:rFonts w:cstheme="minorHAnsi"/>
                <w:sz w:val="23"/>
                <w:szCs w:val="23"/>
                <w:u w:val="single"/>
              </w:rPr>
            </w:pPr>
          </w:p>
          <w:p w:rsidRPr="000D74C9" w:rsidR="00965F33" w:rsidP="000D74C9" w:rsidRDefault="00965F33" w14:paraId="416B0460" w14:textId="77777777">
            <w:pPr>
              <w:rPr>
                <w:rFonts w:cstheme="minorHAnsi"/>
                <w:sz w:val="23"/>
                <w:szCs w:val="23"/>
                <w:u w:val="single"/>
              </w:rPr>
            </w:pPr>
          </w:p>
        </w:tc>
        <w:tc>
          <w:tcPr>
            <w:tcW w:w="0" w:type="auto"/>
          </w:tcPr>
          <w:p w:rsidRPr="000D74C9" w:rsidR="00965F33" w:rsidP="000D74C9" w:rsidRDefault="00965F33" w14:paraId="5ABB44F8" w14:textId="77777777">
            <w:pPr>
              <w:rPr>
                <w:rFonts w:cstheme="minorHAnsi"/>
                <w:sz w:val="23"/>
                <w:szCs w:val="23"/>
                <w:u w:val="single"/>
              </w:rPr>
            </w:pPr>
            <w:r w:rsidRPr="000D74C9">
              <w:rPr>
                <w:rFonts w:cstheme="minorHAnsi"/>
                <w:sz w:val="23"/>
                <w:szCs w:val="23"/>
                <w:u w:val="single"/>
              </w:rPr>
              <w:t>Expands to fit</w:t>
            </w:r>
          </w:p>
          <w:p w:rsidRPr="000D74C9" w:rsidR="00965F33" w:rsidP="000D74C9" w:rsidRDefault="00965F33" w14:paraId="5D51C5CB" w14:textId="77777777">
            <w:pPr>
              <w:pStyle w:val="Default"/>
              <w:rPr>
                <w:rFonts w:cstheme="minorHAnsi"/>
              </w:rPr>
            </w:pPr>
          </w:p>
          <w:p w:rsidRPr="000D74C9" w:rsidR="00965F33" w:rsidP="000D74C9" w:rsidRDefault="00965F33" w14:paraId="251DE593" w14:textId="77777777">
            <w:pPr>
              <w:pStyle w:val="Default"/>
              <w:rPr>
                <w:rFonts w:cstheme="minorHAnsi"/>
                <w:sz w:val="23"/>
                <w:szCs w:val="23"/>
              </w:rPr>
            </w:pPr>
          </w:p>
          <w:p w:rsidRPr="000D74C9" w:rsidR="00965F33" w:rsidP="000D74C9" w:rsidRDefault="00965F33" w14:paraId="06FCF04D" w14:textId="77777777">
            <w:pPr>
              <w:pStyle w:val="Default"/>
              <w:rPr>
                <w:rFonts w:cstheme="minorHAnsi"/>
                <w:sz w:val="23"/>
                <w:szCs w:val="23"/>
              </w:rPr>
            </w:pPr>
          </w:p>
          <w:p w:rsidRPr="000D74C9" w:rsidR="00965F33" w:rsidP="000D74C9" w:rsidRDefault="00965F33" w14:paraId="309B80C8" w14:textId="77777777">
            <w:pPr>
              <w:rPr>
                <w:rFonts w:cstheme="minorHAnsi"/>
                <w:sz w:val="23"/>
                <w:szCs w:val="23"/>
                <w:u w:val="single"/>
              </w:rPr>
            </w:pPr>
          </w:p>
        </w:tc>
        <w:tc>
          <w:tcPr>
            <w:tcW w:w="0" w:type="auto"/>
          </w:tcPr>
          <w:p w:rsidRPr="000D74C9" w:rsidR="00965F33" w:rsidP="000D74C9" w:rsidRDefault="00965F33" w14:paraId="4A6F1AF5" w14:textId="77777777">
            <w:pPr>
              <w:rPr>
                <w:rFonts w:cstheme="minorHAnsi"/>
                <w:sz w:val="23"/>
                <w:szCs w:val="23"/>
                <w:u w:val="single"/>
              </w:rPr>
            </w:pPr>
            <w:r w:rsidRPr="000D74C9">
              <w:rPr>
                <w:rFonts w:cstheme="minorHAnsi"/>
                <w:sz w:val="23"/>
                <w:szCs w:val="23"/>
                <w:u w:val="single"/>
              </w:rPr>
              <w:t>Expands to fit</w:t>
            </w:r>
          </w:p>
        </w:tc>
      </w:tr>
    </w:tbl>
    <w:p w:rsidRPr="000D74C9" w:rsidR="00965F33" w:rsidP="000D74C9" w:rsidRDefault="00965F33" w14:paraId="363AFBC9" w14:textId="77777777">
      <w:pPr>
        <w:spacing w:after="0" w:line="240" w:lineRule="auto"/>
        <w:jc w:val="both"/>
        <w:rPr>
          <w:rFonts w:cstheme="minorHAnsi"/>
          <w:sz w:val="23"/>
          <w:szCs w:val="23"/>
        </w:rPr>
      </w:pPr>
      <w:r w:rsidRPr="000D74C9">
        <w:rPr>
          <w:rFonts w:cstheme="minorHAnsi"/>
          <w:sz w:val="23"/>
          <w:szCs w:val="23"/>
          <w:u w:val="single"/>
        </w:rPr>
        <w:t xml:space="preserve"> </w:t>
      </w:r>
    </w:p>
    <w:tbl>
      <w:tblPr>
        <w:tblStyle w:val="TableGrid"/>
        <w:tblW w:w="0" w:type="auto"/>
        <w:tblLook w:val="04A0" w:firstRow="1" w:lastRow="0" w:firstColumn="1" w:lastColumn="0" w:noHBand="0" w:noVBand="1"/>
      </w:tblPr>
      <w:tblGrid>
        <w:gridCol w:w="9016"/>
      </w:tblGrid>
      <w:tr w:rsidRPr="000D74C9" w:rsidR="00965F33" w:rsidTr="000D74C9" w14:paraId="3F96D054" w14:textId="77777777">
        <w:tc>
          <w:tcPr>
            <w:tcW w:w="9242" w:type="dxa"/>
            <w:shd w:val="clear" w:color="auto" w:fill="7030A0"/>
          </w:tcPr>
          <w:p w:rsidRPr="000D74C9" w:rsidR="00965F33" w:rsidP="000D74C9" w:rsidRDefault="00965F33" w14:paraId="0FDA2A56" w14:textId="77777777">
            <w:pPr>
              <w:jc w:val="both"/>
              <w:rPr>
                <w:rFonts w:cstheme="minorHAnsi"/>
                <w:b/>
                <w:color w:val="FFFFFF" w:themeColor="background1"/>
                <w:sz w:val="23"/>
                <w:szCs w:val="23"/>
              </w:rPr>
            </w:pPr>
            <w:r w:rsidRPr="000D74C9">
              <w:rPr>
                <w:rFonts w:cstheme="minorHAnsi"/>
                <w:b/>
                <w:color w:val="FFFFFF" w:themeColor="background1"/>
                <w:sz w:val="23"/>
                <w:szCs w:val="23"/>
              </w:rPr>
              <w:t>Agencies who have not responded to the request for information and action taken:</w:t>
            </w:r>
          </w:p>
        </w:tc>
      </w:tr>
      <w:tr w:rsidRPr="000D74C9" w:rsidR="00965F33" w:rsidTr="00E20229" w14:paraId="084F0B98" w14:textId="77777777">
        <w:tc>
          <w:tcPr>
            <w:tcW w:w="9242" w:type="dxa"/>
          </w:tcPr>
          <w:p w:rsidRPr="000D74C9" w:rsidR="00965F33" w:rsidP="000D74C9" w:rsidRDefault="00965F33" w14:paraId="17C2EB01" w14:textId="77777777">
            <w:pPr>
              <w:jc w:val="both"/>
              <w:rPr>
                <w:rFonts w:cstheme="minorHAnsi"/>
                <w:sz w:val="23"/>
                <w:szCs w:val="23"/>
              </w:rPr>
            </w:pPr>
          </w:p>
          <w:p w:rsidRPr="000D74C9" w:rsidR="00ED0FD7" w:rsidP="000D74C9" w:rsidRDefault="00ED0FD7" w14:paraId="2BBE3997" w14:textId="77777777">
            <w:pPr>
              <w:jc w:val="both"/>
              <w:rPr>
                <w:rFonts w:cstheme="minorHAnsi"/>
                <w:sz w:val="23"/>
                <w:szCs w:val="23"/>
              </w:rPr>
            </w:pPr>
          </w:p>
          <w:p w:rsidRPr="000D74C9" w:rsidR="00ED0FD7" w:rsidP="000D74C9" w:rsidRDefault="00ED0FD7" w14:paraId="3BB4207C" w14:textId="77777777">
            <w:pPr>
              <w:jc w:val="both"/>
              <w:rPr>
                <w:rFonts w:cstheme="minorHAnsi"/>
                <w:sz w:val="23"/>
                <w:szCs w:val="23"/>
              </w:rPr>
            </w:pPr>
          </w:p>
        </w:tc>
      </w:tr>
    </w:tbl>
    <w:p w:rsidRPr="000D74C9" w:rsidR="00965F33" w:rsidP="000D74C9" w:rsidRDefault="00965F33" w14:paraId="5B7C71D3" w14:textId="77777777">
      <w:pPr>
        <w:spacing w:after="0" w:line="240" w:lineRule="auto"/>
        <w:jc w:val="both"/>
        <w:rPr>
          <w:rFonts w:cstheme="minorHAnsi"/>
          <w:sz w:val="23"/>
          <w:szCs w:val="23"/>
        </w:rPr>
      </w:pPr>
    </w:p>
    <w:p w:rsidRPr="000D74C9" w:rsidR="003F734D" w:rsidP="000D74C9" w:rsidRDefault="003F734D" w14:paraId="5027A0EA" w14:textId="77777777">
      <w:pPr>
        <w:spacing w:after="0" w:line="240" w:lineRule="auto"/>
        <w:jc w:val="both"/>
        <w:rPr>
          <w:rFonts w:cstheme="minorHAnsi"/>
          <w:sz w:val="23"/>
          <w:szCs w:val="23"/>
        </w:rPr>
      </w:pPr>
    </w:p>
    <w:tbl>
      <w:tblPr>
        <w:tblStyle w:val="TableGrid"/>
        <w:tblW w:w="0" w:type="auto"/>
        <w:tblLook w:val="04A0" w:firstRow="1" w:lastRow="0" w:firstColumn="1" w:lastColumn="0" w:noHBand="0" w:noVBand="1"/>
      </w:tblPr>
      <w:tblGrid>
        <w:gridCol w:w="392"/>
        <w:gridCol w:w="7870"/>
        <w:gridCol w:w="754"/>
      </w:tblGrid>
      <w:tr w:rsidRPr="000D74C9" w:rsidR="003F734D" w:rsidTr="000D74C9" w14:paraId="2A17C6CA" w14:textId="77777777">
        <w:tc>
          <w:tcPr>
            <w:tcW w:w="9242" w:type="dxa"/>
            <w:gridSpan w:val="3"/>
            <w:shd w:val="clear" w:color="auto" w:fill="7030A0"/>
          </w:tcPr>
          <w:p w:rsidRPr="000D74C9" w:rsidR="003F734D" w:rsidP="000D74C9" w:rsidRDefault="003F734D" w14:paraId="1B55151D" w14:textId="536592F2">
            <w:pPr>
              <w:jc w:val="both"/>
              <w:rPr>
                <w:rFonts w:cstheme="minorHAnsi"/>
                <w:b/>
                <w:color w:val="FFFFFF" w:themeColor="background1"/>
                <w:sz w:val="23"/>
                <w:szCs w:val="23"/>
              </w:rPr>
            </w:pPr>
            <w:r w:rsidRPr="000D74C9">
              <w:rPr>
                <w:rFonts w:cstheme="minorHAnsi"/>
                <w:b/>
                <w:color w:val="FFFFFF" w:themeColor="background1"/>
                <w:sz w:val="23"/>
                <w:szCs w:val="23"/>
              </w:rPr>
              <w:t xml:space="preserve">After reviewing the information from all involved </w:t>
            </w:r>
            <w:r w:rsidRPr="000D74C9" w:rsidR="000D74C9">
              <w:rPr>
                <w:rFonts w:cstheme="minorHAnsi"/>
                <w:b/>
                <w:color w:val="FFFFFF" w:themeColor="background1"/>
                <w:sz w:val="23"/>
                <w:szCs w:val="23"/>
              </w:rPr>
              <w:t>agencies,</w:t>
            </w:r>
            <w:r w:rsidRPr="000D74C9">
              <w:rPr>
                <w:rFonts w:cstheme="minorHAnsi"/>
                <w:b/>
                <w:color w:val="FFFFFF" w:themeColor="background1"/>
                <w:sz w:val="23"/>
                <w:szCs w:val="23"/>
              </w:rPr>
              <w:t xml:space="preserve"> it is recommended that this case:</w:t>
            </w:r>
          </w:p>
        </w:tc>
      </w:tr>
      <w:tr w:rsidRPr="000D74C9" w:rsidR="003F734D" w:rsidTr="003F734D" w14:paraId="564909F4" w14:textId="77777777">
        <w:tc>
          <w:tcPr>
            <w:tcW w:w="392" w:type="dxa"/>
          </w:tcPr>
          <w:p w:rsidRPr="000D74C9" w:rsidR="003F734D" w:rsidP="000D74C9" w:rsidRDefault="003F734D" w14:paraId="6D31F145" w14:textId="77777777">
            <w:pPr>
              <w:jc w:val="both"/>
              <w:rPr>
                <w:rFonts w:cstheme="minorHAnsi"/>
                <w:sz w:val="23"/>
                <w:szCs w:val="23"/>
              </w:rPr>
            </w:pPr>
            <w:r w:rsidRPr="000D74C9">
              <w:rPr>
                <w:rFonts w:cstheme="minorHAnsi"/>
                <w:sz w:val="23"/>
                <w:szCs w:val="23"/>
              </w:rPr>
              <w:t>i</w:t>
            </w:r>
          </w:p>
        </w:tc>
        <w:tc>
          <w:tcPr>
            <w:tcW w:w="8080" w:type="dxa"/>
          </w:tcPr>
          <w:p w:rsidRPr="000D74C9" w:rsidR="003F734D" w:rsidP="000D74C9" w:rsidRDefault="003F734D" w14:paraId="3001E59E" w14:textId="76AD0A87">
            <w:pPr>
              <w:jc w:val="both"/>
              <w:rPr>
                <w:rFonts w:cstheme="minorHAnsi"/>
                <w:sz w:val="23"/>
                <w:szCs w:val="23"/>
              </w:rPr>
            </w:pPr>
            <w:r w:rsidRPr="000D74C9">
              <w:rPr>
                <w:rFonts w:cstheme="minorHAnsi"/>
                <w:sz w:val="23"/>
                <w:szCs w:val="23"/>
              </w:rPr>
              <w:t xml:space="preserve">Meets the criteria for a SAR under S44 (1) of </w:t>
            </w:r>
            <w:r w:rsidR="008E41B1">
              <w:rPr>
                <w:rFonts w:cstheme="minorHAnsi"/>
                <w:sz w:val="23"/>
                <w:szCs w:val="23"/>
              </w:rPr>
              <w:t>t</w:t>
            </w:r>
            <w:r w:rsidRPr="000D74C9">
              <w:rPr>
                <w:rFonts w:cstheme="minorHAnsi"/>
                <w:sz w:val="23"/>
                <w:szCs w:val="23"/>
              </w:rPr>
              <w:t>he Care Act 2014</w:t>
            </w:r>
          </w:p>
        </w:tc>
        <w:tc>
          <w:tcPr>
            <w:tcW w:w="770" w:type="dxa"/>
          </w:tcPr>
          <w:p w:rsidRPr="000D74C9" w:rsidR="003F734D" w:rsidP="000D74C9" w:rsidRDefault="003F734D" w14:paraId="53D2BA7C" w14:textId="77777777">
            <w:pPr>
              <w:jc w:val="both"/>
              <w:rPr>
                <w:rFonts w:cstheme="minorHAnsi"/>
                <w:sz w:val="23"/>
                <w:szCs w:val="23"/>
              </w:rPr>
            </w:pPr>
          </w:p>
        </w:tc>
      </w:tr>
      <w:tr w:rsidRPr="000D74C9" w:rsidR="003F734D" w:rsidTr="003F734D" w14:paraId="692F28AB" w14:textId="77777777">
        <w:tc>
          <w:tcPr>
            <w:tcW w:w="392" w:type="dxa"/>
          </w:tcPr>
          <w:p w:rsidRPr="000D74C9" w:rsidR="003F734D" w:rsidP="000D74C9" w:rsidRDefault="003F734D" w14:paraId="4B0FA67D" w14:textId="77777777">
            <w:pPr>
              <w:jc w:val="both"/>
              <w:rPr>
                <w:rFonts w:cstheme="minorHAnsi"/>
                <w:sz w:val="23"/>
                <w:szCs w:val="23"/>
              </w:rPr>
            </w:pPr>
            <w:r w:rsidRPr="000D74C9">
              <w:rPr>
                <w:rFonts w:cstheme="minorHAnsi"/>
                <w:sz w:val="23"/>
                <w:szCs w:val="23"/>
              </w:rPr>
              <w:t>ii</w:t>
            </w:r>
          </w:p>
        </w:tc>
        <w:tc>
          <w:tcPr>
            <w:tcW w:w="8080" w:type="dxa"/>
          </w:tcPr>
          <w:p w:rsidRPr="000D74C9" w:rsidR="003F734D" w:rsidP="000D74C9" w:rsidRDefault="003F734D" w14:paraId="3272E2E0" w14:textId="633A2908">
            <w:pPr>
              <w:spacing w:line="360" w:lineRule="auto"/>
              <w:jc w:val="both"/>
              <w:rPr>
                <w:rFonts w:cstheme="minorHAnsi"/>
                <w:sz w:val="23"/>
                <w:szCs w:val="23"/>
              </w:rPr>
            </w:pPr>
            <w:r w:rsidRPr="000D74C9">
              <w:rPr>
                <w:rFonts w:cstheme="minorHAnsi"/>
                <w:sz w:val="23"/>
                <w:szCs w:val="23"/>
              </w:rPr>
              <w:t xml:space="preserve">Meets the criteria for a SAR under S44 (4) </w:t>
            </w:r>
            <w:r w:rsidR="008E41B1">
              <w:rPr>
                <w:rFonts w:cstheme="minorHAnsi"/>
                <w:sz w:val="23"/>
                <w:szCs w:val="23"/>
              </w:rPr>
              <w:t>of t</w:t>
            </w:r>
            <w:r w:rsidRPr="000D74C9">
              <w:rPr>
                <w:rFonts w:cstheme="minorHAnsi"/>
                <w:sz w:val="23"/>
                <w:szCs w:val="23"/>
              </w:rPr>
              <w:t>he Care Act 2014</w:t>
            </w:r>
          </w:p>
        </w:tc>
        <w:tc>
          <w:tcPr>
            <w:tcW w:w="770" w:type="dxa"/>
          </w:tcPr>
          <w:p w:rsidRPr="000D74C9" w:rsidR="003F734D" w:rsidP="000D74C9" w:rsidRDefault="003F734D" w14:paraId="7C768091" w14:textId="77777777">
            <w:pPr>
              <w:jc w:val="both"/>
              <w:rPr>
                <w:rFonts w:cstheme="minorHAnsi"/>
                <w:sz w:val="23"/>
                <w:szCs w:val="23"/>
              </w:rPr>
            </w:pPr>
          </w:p>
        </w:tc>
      </w:tr>
      <w:tr w:rsidRPr="000D74C9" w:rsidR="003F734D" w:rsidTr="003F734D" w14:paraId="1A8778CD" w14:textId="77777777">
        <w:tc>
          <w:tcPr>
            <w:tcW w:w="392" w:type="dxa"/>
          </w:tcPr>
          <w:p w:rsidRPr="000D74C9" w:rsidR="003F734D" w:rsidP="000D74C9" w:rsidRDefault="003F734D" w14:paraId="51381AD6" w14:textId="77777777">
            <w:pPr>
              <w:jc w:val="both"/>
              <w:rPr>
                <w:rFonts w:cstheme="minorHAnsi"/>
                <w:sz w:val="23"/>
                <w:szCs w:val="23"/>
              </w:rPr>
            </w:pPr>
            <w:r w:rsidRPr="000D74C9">
              <w:rPr>
                <w:rFonts w:cstheme="minorHAnsi"/>
                <w:sz w:val="23"/>
                <w:szCs w:val="23"/>
              </w:rPr>
              <w:t>iii</w:t>
            </w:r>
          </w:p>
        </w:tc>
        <w:tc>
          <w:tcPr>
            <w:tcW w:w="8080" w:type="dxa"/>
          </w:tcPr>
          <w:p w:rsidRPr="000D74C9" w:rsidR="003F734D" w:rsidP="000D74C9" w:rsidRDefault="003F734D" w14:paraId="706A611A" w14:textId="77777777">
            <w:pPr>
              <w:spacing w:line="360" w:lineRule="auto"/>
              <w:jc w:val="both"/>
              <w:rPr>
                <w:rFonts w:cstheme="minorHAnsi"/>
                <w:sz w:val="23"/>
                <w:szCs w:val="23"/>
              </w:rPr>
            </w:pPr>
            <w:r w:rsidRPr="000D74C9">
              <w:rPr>
                <w:rFonts w:cstheme="minorHAnsi"/>
                <w:sz w:val="23"/>
                <w:szCs w:val="23"/>
              </w:rPr>
              <w:t>Does not meet the criteria for a SAR under S44 The Care Act 2014</w:t>
            </w:r>
          </w:p>
        </w:tc>
        <w:tc>
          <w:tcPr>
            <w:tcW w:w="770" w:type="dxa"/>
          </w:tcPr>
          <w:p w:rsidRPr="000D74C9" w:rsidR="003F734D" w:rsidP="000D74C9" w:rsidRDefault="003F734D" w14:paraId="3C1C08B9" w14:textId="77777777">
            <w:pPr>
              <w:jc w:val="both"/>
              <w:rPr>
                <w:rFonts w:cstheme="minorHAnsi"/>
                <w:sz w:val="23"/>
                <w:szCs w:val="23"/>
              </w:rPr>
            </w:pPr>
          </w:p>
        </w:tc>
      </w:tr>
    </w:tbl>
    <w:p w:rsidR="000D74C9" w:rsidP="000D74C9" w:rsidRDefault="000D74C9" w14:paraId="58DD1018" w14:textId="77777777">
      <w:pPr>
        <w:spacing w:after="0" w:line="240" w:lineRule="auto"/>
        <w:jc w:val="both"/>
        <w:rPr>
          <w:rFonts w:cstheme="minorHAnsi"/>
          <w:b/>
          <w:sz w:val="28"/>
          <w:szCs w:val="28"/>
        </w:rPr>
      </w:pPr>
    </w:p>
    <w:p w:rsidR="003350F2" w:rsidP="000D74C9" w:rsidRDefault="003350F2" w14:paraId="7DE94CF1" w14:textId="77777777">
      <w:pPr>
        <w:spacing w:after="0" w:line="240" w:lineRule="auto"/>
        <w:jc w:val="both"/>
        <w:rPr>
          <w:rFonts w:cstheme="minorHAnsi"/>
          <w:b/>
          <w:sz w:val="28"/>
          <w:szCs w:val="28"/>
        </w:rPr>
      </w:pPr>
    </w:p>
    <w:p w:rsidR="003350F2" w:rsidP="000D74C9" w:rsidRDefault="003350F2" w14:paraId="11534CFD" w14:textId="77777777">
      <w:pPr>
        <w:spacing w:after="0" w:line="240" w:lineRule="auto"/>
        <w:jc w:val="both"/>
        <w:rPr>
          <w:rFonts w:cstheme="minorHAnsi"/>
          <w:b/>
          <w:sz w:val="28"/>
          <w:szCs w:val="28"/>
        </w:rPr>
      </w:pPr>
    </w:p>
    <w:p w:rsidRPr="000D74C9" w:rsidR="00965F33" w:rsidP="000D74C9" w:rsidRDefault="00965F33" w14:paraId="5A3210E9" w14:textId="7A39AA9D">
      <w:pPr>
        <w:spacing w:after="0" w:line="240" w:lineRule="auto"/>
        <w:jc w:val="both"/>
        <w:rPr>
          <w:rFonts w:cstheme="minorHAnsi"/>
          <w:b/>
          <w:sz w:val="28"/>
          <w:szCs w:val="28"/>
        </w:rPr>
      </w:pPr>
      <w:r w:rsidRPr="000D74C9">
        <w:rPr>
          <w:rFonts w:cstheme="minorHAnsi"/>
          <w:b/>
          <w:sz w:val="28"/>
          <w:szCs w:val="28"/>
        </w:rPr>
        <w:lastRenderedPageBreak/>
        <w:t>Recommendation to SAB Chair</w:t>
      </w:r>
    </w:p>
    <w:p w:rsidRPr="003350F2" w:rsidR="00BD54CC" w:rsidP="000D74C9" w:rsidRDefault="00BD54CC" w14:paraId="4DBF9C93" w14:textId="77777777">
      <w:pPr>
        <w:spacing w:after="0" w:line="240" w:lineRule="auto"/>
        <w:jc w:val="both"/>
        <w:rPr>
          <w:rFonts w:cstheme="minorHAnsi"/>
          <w:b/>
          <w:sz w:val="12"/>
          <w:szCs w:val="1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6"/>
      </w:tblGrid>
      <w:tr w:rsidRPr="000D74C9" w:rsidR="00965F33" w:rsidTr="000D74C9" w14:paraId="0C185A6E" w14:textId="77777777">
        <w:trPr>
          <w:trHeight w:val="841"/>
        </w:trPr>
        <w:tc>
          <w:tcPr>
            <w:tcW w:w="9242" w:type="dxa"/>
            <w:shd w:val="clear" w:color="auto" w:fill="7030A0"/>
          </w:tcPr>
          <w:p w:rsidRPr="000D74C9" w:rsidR="00965F33" w:rsidP="000D74C9" w:rsidRDefault="00965F33" w14:paraId="4AE69CC0" w14:textId="5842E775">
            <w:pPr>
              <w:spacing w:after="0"/>
              <w:jc w:val="both"/>
              <w:rPr>
                <w:rFonts w:eastAsia="Times New Roman" w:cstheme="minorHAnsi"/>
                <w:b/>
                <w:color w:val="FFFFFF" w:themeColor="background1"/>
                <w:lang w:eastAsia="en-GB"/>
              </w:rPr>
            </w:pPr>
            <w:r w:rsidRPr="000D74C9">
              <w:rPr>
                <w:rFonts w:eastAsia="Times New Roman" w:cstheme="minorHAnsi"/>
                <w:b/>
                <w:color w:val="FFFFFF" w:themeColor="background1"/>
                <w:lang w:eastAsia="en-GB"/>
              </w:rPr>
              <w:t xml:space="preserve">It is recommended/not </w:t>
            </w:r>
            <w:r w:rsidRPr="008E41B1">
              <w:rPr>
                <w:rFonts w:eastAsia="Times New Roman" w:cstheme="minorHAnsi"/>
                <w:b/>
                <w:color w:val="FFFFFF" w:themeColor="background1"/>
                <w:lang w:eastAsia="en-GB"/>
              </w:rPr>
              <w:t xml:space="preserve">recommended that this </w:t>
            </w:r>
            <w:r w:rsidRPr="008E41B1" w:rsidR="008E41B1">
              <w:rPr>
                <w:rFonts w:eastAsia="Times New Roman" w:cstheme="minorHAnsi"/>
                <w:b/>
                <w:color w:val="FFFFFF" w:themeColor="background1"/>
                <w:lang w:eastAsia="en-GB"/>
              </w:rPr>
              <w:t>referral has met the criteria for</w:t>
            </w:r>
            <w:r w:rsidRPr="008E41B1">
              <w:rPr>
                <w:rFonts w:eastAsia="Times New Roman" w:cstheme="minorHAnsi"/>
                <w:b/>
                <w:color w:val="FFFFFF" w:themeColor="background1"/>
                <w:lang w:eastAsia="en-GB"/>
              </w:rPr>
              <w:t xml:space="preserve"> a SAR</w:t>
            </w:r>
            <w:r w:rsidRPr="000D74C9">
              <w:rPr>
                <w:rFonts w:eastAsia="Times New Roman" w:cstheme="minorHAnsi"/>
                <w:b/>
                <w:color w:val="FFFFFF" w:themeColor="background1"/>
                <w:lang w:eastAsia="en-GB"/>
              </w:rPr>
              <w:t xml:space="preserve"> for the following reasons </w:t>
            </w:r>
            <w:r w:rsidRPr="000D74C9">
              <w:rPr>
                <w:rFonts w:eastAsia="Times New Roman" w:cstheme="minorHAnsi"/>
                <w:color w:val="FFFFFF" w:themeColor="background1"/>
                <w:lang w:eastAsia="en-GB"/>
              </w:rPr>
              <w:t>(include rationale for recommendation and consideration of MSP, information on key areas of enquiry, methodology and timeframe):</w:t>
            </w:r>
          </w:p>
        </w:tc>
      </w:tr>
      <w:tr w:rsidRPr="000D74C9" w:rsidR="00965F33" w:rsidTr="00E20229" w14:paraId="74BEC28F" w14:textId="77777777">
        <w:tblPrEx>
          <w:tblLook w:val="01E0" w:firstRow="1" w:lastRow="1" w:firstColumn="1" w:lastColumn="1" w:noHBand="0" w:noVBand="0"/>
        </w:tblPrEx>
        <w:tc>
          <w:tcPr>
            <w:tcW w:w="9242" w:type="dxa"/>
            <w:tcBorders>
              <w:top w:val="single" w:color="auto" w:sz="4" w:space="0"/>
              <w:left w:val="single" w:color="auto" w:sz="4" w:space="0"/>
              <w:bottom w:val="single" w:color="auto" w:sz="4" w:space="0"/>
              <w:right w:val="single" w:color="auto" w:sz="4" w:space="0"/>
            </w:tcBorders>
          </w:tcPr>
          <w:p w:rsidRPr="000D74C9" w:rsidR="00965F33" w:rsidP="000D74C9" w:rsidRDefault="00965F33" w14:paraId="1D51D7EC" w14:textId="77777777">
            <w:pPr>
              <w:spacing w:after="0"/>
              <w:jc w:val="both"/>
              <w:rPr>
                <w:rFonts w:eastAsia="Times New Roman" w:cstheme="minorHAnsi"/>
                <w:sz w:val="20"/>
                <w:lang w:eastAsia="en-GB"/>
              </w:rPr>
            </w:pPr>
          </w:p>
          <w:p w:rsidRPr="000D74C9" w:rsidR="00965F33" w:rsidP="000D74C9" w:rsidRDefault="00965F33" w14:paraId="67D547C8" w14:textId="77777777">
            <w:pPr>
              <w:spacing w:after="0"/>
              <w:jc w:val="both"/>
              <w:rPr>
                <w:rFonts w:eastAsia="Times New Roman" w:cstheme="minorHAnsi"/>
                <w:sz w:val="20"/>
                <w:lang w:eastAsia="en-GB"/>
              </w:rPr>
            </w:pPr>
          </w:p>
          <w:p w:rsidRPr="000D74C9" w:rsidR="00965F33" w:rsidP="000D74C9" w:rsidRDefault="00965F33" w14:paraId="7C2FB5B2" w14:textId="77777777">
            <w:pPr>
              <w:spacing w:after="0"/>
              <w:jc w:val="both"/>
              <w:rPr>
                <w:rFonts w:eastAsia="Times New Roman" w:cstheme="minorHAnsi"/>
                <w:sz w:val="20"/>
                <w:lang w:eastAsia="en-GB"/>
              </w:rPr>
            </w:pPr>
          </w:p>
          <w:p w:rsidRPr="000D74C9" w:rsidR="00965F33" w:rsidP="000D74C9" w:rsidRDefault="00965F33" w14:paraId="4D5A5909" w14:textId="77777777">
            <w:pPr>
              <w:spacing w:after="0"/>
              <w:jc w:val="both"/>
              <w:rPr>
                <w:rFonts w:eastAsia="Times New Roman" w:cstheme="minorHAnsi"/>
                <w:sz w:val="20"/>
                <w:lang w:eastAsia="en-GB"/>
              </w:rPr>
            </w:pPr>
          </w:p>
          <w:p w:rsidRPr="000D74C9" w:rsidR="00965F33" w:rsidP="000D74C9" w:rsidRDefault="00965F33" w14:paraId="1E16935A" w14:textId="77777777">
            <w:pPr>
              <w:spacing w:after="0"/>
              <w:jc w:val="both"/>
              <w:rPr>
                <w:rFonts w:eastAsia="Times New Roman" w:cstheme="minorHAnsi"/>
                <w:sz w:val="20"/>
                <w:lang w:eastAsia="en-GB"/>
              </w:rPr>
            </w:pPr>
          </w:p>
          <w:p w:rsidRPr="000D74C9" w:rsidR="00965F33" w:rsidP="000D74C9" w:rsidRDefault="00965F33" w14:paraId="631F9871" w14:textId="77777777">
            <w:pPr>
              <w:spacing w:after="0"/>
              <w:jc w:val="both"/>
              <w:rPr>
                <w:rFonts w:eastAsia="Times New Roman" w:cstheme="minorHAnsi"/>
                <w:sz w:val="20"/>
                <w:lang w:eastAsia="en-GB"/>
              </w:rPr>
            </w:pPr>
          </w:p>
          <w:p w:rsidRPr="000D74C9" w:rsidR="00965F33" w:rsidP="000D74C9" w:rsidRDefault="00965F33" w14:paraId="4E282275" w14:textId="77777777">
            <w:pPr>
              <w:spacing w:after="0"/>
              <w:jc w:val="both"/>
              <w:rPr>
                <w:rFonts w:eastAsia="Times New Roman" w:cstheme="minorHAnsi"/>
                <w:sz w:val="20"/>
                <w:lang w:eastAsia="en-GB"/>
              </w:rPr>
            </w:pPr>
          </w:p>
        </w:tc>
      </w:tr>
    </w:tbl>
    <w:p w:rsidRPr="000D74C9" w:rsidR="00965F33" w:rsidP="000D74C9" w:rsidRDefault="00965F33" w14:paraId="553AE2E8" w14:textId="77777777">
      <w:pPr>
        <w:spacing w:after="0"/>
        <w:jc w:val="both"/>
        <w:rPr>
          <w:rFonts w:eastAsia="Times New Roman" w:cstheme="minorHAnsi"/>
          <w:sz w:val="20"/>
          <w:lang w:eastAsia="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6"/>
      </w:tblGrid>
      <w:tr w:rsidRPr="000D74C9" w:rsidR="00965F33" w:rsidTr="000D74C9" w14:paraId="0F548A06" w14:textId="77777777">
        <w:trPr>
          <w:trHeight w:val="656"/>
        </w:trPr>
        <w:tc>
          <w:tcPr>
            <w:tcW w:w="9242" w:type="dxa"/>
            <w:shd w:val="clear" w:color="auto" w:fill="7030A0"/>
          </w:tcPr>
          <w:p w:rsidRPr="000D74C9" w:rsidR="00965F33" w:rsidP="000D74C9" w:rsidRDefault="00965F33" w14:paraId="4F1FBAF8" w14:textId="77777777">
            <w:pPr>
              <w:spacing w:after="0"/>
              <w:ind w:left="108"/>
              <w:jc w:val="both"/>
              <w:rPr>
                <w:rFonts w:eastAsia="Times New Roman" w:cstheme="minorHAnsi"/>
                <w:b/>
                <w:color w:val="FFFFFF" w:themeColor="background1"/>
                <w:lang w:eastAsia="en-GB"/>
              </w:rPr>
            </w:pPr>
            <w:r w:rsidRPr="000D74C9">
              <w:rPr>
                <w:rFonts w:eastAsia="Times New Roman" w:cstheme="minorHAnsi"/>
                <w:b/>
                <w:color w:val="FFFFFF" w:themeColor="background1"/>
                <w:lang w:eastAsia="en-GB"/>
              </w:rPr>
              <w:t>If the case does not meet the criteria for a SAR and another review process has been agreed, please give details below (please refer to the guidelines):</w:t>
            </w:r>
          </w:p>
        </w:tc>
      </w:tr>
      <w:tr w:rsidRPr="000D74C9" w:rsidR="00965F33" w:rsidTr="00E20229" w14:paraId="6022FDE0" w14:textId="77777777">
        <w:tblPrEx>
          <w:tblLook w:val="01E0" w:firstRow="1" w:lastRow="1" w:firstColumn="1" w:lastColumn="1" w:noHBand="0" w:noVBand="0"/>
        </w:tblPrEx>
        <w:tc>
          <w:tcPr>
            <w:tcW w:w="9242" w:type="dxa"/>
            <w:tcBorders>
              <w:top w:val="single" w:color="auto" w:sz="4" w:space="0"/>
              <w:left w:val="single" w:color="auto" w:sz="4" w:space="0"/>
              <w:bottom w:val="single" w:color="auto" w:sz="4" w:space="0"/>
              <w:right w:val="single" w:color="auto" w:sz="4" w:space="0"/>
            </w:tcBorders>
          </w:tcPr>
          <w:p w:rsidRPr="000D74C9" w:rsidR="00965F33" w:rsidP="000D74C9" w:rsidRDefault="00965F33" w14:paraId="393FB80F" w14:textId="77777777">
            <w:pPr>
              <w:spacing w:after="0"/>
              <w:jc w:val="both"/>
              <w:rPr>
                <w:rFonts w:eastAsia="Times New Roman" w:cstheme="minorHAnsi"/>
                <w:sz w:val="20"/>
                <w:lang w:eastAsia="en-GB"/>
              </w:rPr>
            </w:pPr>
          </w:p>
          <w:p w:rsidRPr="000D74C9" w:rsidR="00965F33" w:rsidP="000D74C9" w:rsidRDefault="00965F33" w14:paraId="5C84F3E9" w14:textId="77777777">
            <w:pPr>
              <w:spacing w:after="0"/>
              <w:jc w:val="both"/>
              <w:rPr>
                <w:rFonts w:eastAsia="Times New Roman" w:cstheme="minorHAnsi"/>
                <w:sz w:val="20"/>
                <w:lang w:eastAsia="en-GB"/>
              </w:rPr>
            </w:pPr>
          </w:p>
          <w:p w:rsidRPr="000D74C9" w:rsidR="00965F33" w:rsidP="000D74C9" w:rsidRDefault="00965F33" w14:paraId="738E1107" w14:textId="77777777">
            <w:pPr>
              <w:spacing w:after="0"/>
              <w:jc w:val="both"/>
              <w:rPr>
                <w:rFonts w:eastAsia="Times New Roman" w:cstheme="minorHAnsi"/>
                <w:sz w:val="20"/>
                <w:lang w:eastAsia="en-GB"/>
              </w:rPr>
            </w:pPr>
          </w:p>
          <w:p w:rsidRPr="000D74C9" w:rsidR="00965F33" w:rsidP="000D74C9" w:rsidRDefault="00965F33" w14:paraId="2C301C26" w14:textId="77777777">
            <w:pPr>
              <w:spacing w:after="0"/>
              <w:jc w:val="both"/>
              <w:rPr>
                <w:rFonts w:eastAsia="Times New Roman" w:cstheme="minorHAnsi"/>
                <w:sz w:val="20"/>
                <w:lang w:eastAsia="en-GB"/>
              </w:rPr>
            </w:pPr>
          </w:p>
          <w:p w:rsidRPr="000D74C9" w:rsidR="00965F33" w:rsidP="000D74C9" w:rsidRDefault="00965F33" w14:paraId="4CB4B924" w14:textId="77777777">
            <w:pPr>
              <w:spacing w:after="0"/>
              <w:jc w:val="both"/>
              <w:rPr>
                <w:rFonts w:eastAsia="Times New Roman" w:cstheme="minorHAnsi"/>
                <w:sz w:val="20"/>
                <w:lang w:eastAsia="en-GB"/>
              </w:rPr>
            </w:pPr>
          </w:p>
          <w:p w:rsidRPr="000D74C9" w:rsidR="00965F33" w:rsidP="000D74C9" w:rsidRDefault="00965F33" w14:paraId="4C2F8407" w14:textId="77777777">
            <w:pPr>
              <w:spacing w:after="0"/>
              <w:jc w:val="both"/>
              <w:rPr>
                <w:rFonts w:eastAsia="Times New Roman" w:cstheme="minorHAnsi"/>
                <w:sz w:val="20"/>
                <w:lang w:eastAsia="en-GB"/>
              </w:rPr>
            </w:pPr>
          </w:p>
          <w:p w:rsidRPr="000D74C9" w:rsidR="00965F33" w:rsidP="000D74C9" w:rsidRDefault="00965F33" w14:paraId="55E8D43D" w14:textId="77777777">
            <w:pPr>
              <w:spacing w:after="0"/>
              <w:jc w:val="both"/>
              <w:rPr>
                <w:rFonts w:eastAsia="Times New Roman" w:cstheme="minorHAnsi"/>
                <w:sz w:val="20"/>
                <w:lang w:eastAsia="en-GB"/>
              </w:rPr>
            </w:pPr>
          </w:p>
        </w:tc>
      </w:tr>
    </w:tbl>
    <w:p w:rsidRPr="000D74C9" w:rsidR="00965F33" w:rsidP="000D74C9" w:rsidRDefault="00965F33" w14:paraId="397272C9" w14:textId="77777777">
      <w:pPr>
        <w:spacing w:after="0"/>
        <w:jc w:val="both"/>
        <w:rPr>
          <w:rFonts w:eastAsia="Times New Roman" w:cstheme="minorHAnsi"/>
          <w:b/>
          <w:sz w:val="20"/>
          <w:lang w:eastAsia="en-GB"/>
        </w:rPr>
      </w:pPr>
    </w:p>
    <w:tbl>
      <w:tblPr>
        <w:tblStyle w:val="TableGrid"/>
        <w:tblW w:w="0" w:type="auto"/>
        <w:tblLook w:val="04A0" w:firstRow="1" w:lastRow="0" w:firstColumn="1" w:lastColumn="0" w:noHBand="0" w:noVBand="1"/>
      </w:tblPr>
      <w:tblGrid>
        <w:gridCol w:w="9016"/>
      </w:tblGrid>
      <w:tr w:rsidRPr="000D74C9" w:rsidR="00965F33" w:rsidTr="000D74C9" w14:paraId="01070A74" w14:textId="77777777">
        <w:trPr>
          <w:trHeight w:val="313"/>
        </w:trPr>
        <w:tc>
          <w:tcPr>
            <w:tcW w:w="9242" w:type="dxa"/>
            <w:shd w:val="clear" w:color="auto" w:fill="7030A0"/>
          </w:tcPr>
          <w:p w:rsidRPr="000D74C9" w:rsidR="00965F33" w:rsidP="000D74C9" w:rsidRDefault="00965F33" w14:paraId="76AA5EE2" w14:textId="77777777">
            <w:pPr>
              <w:jc w:val="both"/>
              <w:rPr>
                <w:rFonts w:eastAsia="Times New Roman" w:cstheme="minorHAnsi"/>
                <w:b/>
                <w:color w:val="FFFFFF" w:themeColor="background1"/>
                <w:lang w:eastAsia="en-GB"/>
              </w:rPr>
            </w:pPr>
            <w:r w:rsidRPr="000D74C9">
              <w:rPr>
                <w:rFonts w:eastAsia="Times New Roman" w:cstheme="minorHAnsi"/>
                <w:b/>
                <w:color w:val="FFFFFF" w:themeColor="background1"/>
                <w:lang w:eastAsia="en-GB"/>
              </w:rPr>
              <w:t>Please account for any delay in decision making:</w:t>
            </w:r>
          </w:p>
        </w:tc>
      </w:tr>
      <w:tr w:rsidRPr="000D74C9" w:rsidR="00965F33" w:rsidTr="00E20229" w14:paraId="6F148F04" w14:textId="77777777">
        <w:trPr>
          <w:trHeight w:val="864"/>
        </w:trPr>
        <w:tc>
          <w:tcPr>
            <w:tcW w:w="9242" w:type="dxa"/>
          </w:tcPr>
          <w:p w:rsidRPr="000D74C9" w:rsidR="00965F33" w:rsidP="000D74C9" w:rsidRDefault="00965F33" w14:paraId="0628AB7B" w14:textId="77777777">
            <w:pPr>
              <w:jc w:val="both"/>
              <w:rPr>
                <w:rFonts w:eastAsia="Times New Roman" w:cstheme="minorHAnsi"/>
                <w:b/>
                <w:sz w:val="20"/>
                <w:lang w:eastAsia="en-GB"/>
              </w:rPr>
            </w:pPr>
          </w:p>
          <w:p w:rsidRPr="000D74C9" w:rsidR="00965F33" w:rsidP="000D74C9" w:rsidRDefault="00965F33" w14:paraId="61474F05" w14:textId="77777777">
            <w:pPr>
              <w:jc w:val="both"/>
              <w:rPr>
                <w:rFonts w:eastAsia="Times New Roman" w:cstheme="minorHAnsi"/>
                <w:b/>
                <w:sz w:val="20"/>
                <w:lang w:eastAsia="en-GB"/>
              </w:rPr>
            </w:pPr>
          </w:p>
          <w:p w:rsidRPr="000D74C9" w:rsidR="00965F33" w:rsidP="000D74C9" w:rsidRDefault="00965F33" w14:paraId="07AF6724" w14:textId="77777777">
            <w:pPr>
              <w:jc w:val="both"/>
              <w:rPr>
                <w:rFonts w:eastAsia="Times New Roman" w:cstheme="minorHAnsi"/>
                <w:b/>
                <w:sz w:val="20"/>
                <w:lang w:eastAsia="en-GB"/>
              </w:rPr>
            </w:pPr>
          </w:p>
        </w:tc>
      </w:tr>
    </w:tbl>
    <w:p w:rsidRPr="000D74C9" w:rsidR="00965F33" w:rsidP="000D74C9" w:rsidRDefault="00965F33" w14:paraId="02BF7C7A" w14:textId="77777777">
      <w:pPr>
        <w:spacing w:after="0"/>
        <w:jc w:val="both"/>
        <w:rPr>
          <w:rFonts w:eastAsia="Times New Roman" w:cstheme="minorHAnsi"/>
          <w:b/>
          <w:sz w:val="20"/>
          <w:lang w:eastAsia="en-GB"/>
        </w:rPr>
      </w:pPr>
    </w:p>
    <w:p w:rsidRPr="000D74C9" w:rsidR="00965F33" w:rsidP="000D74C9" w:rsidRDefault="00965F33" w14:paraId="0716F6B7" w14:textId="77777777">
      <w:pPr>
        <w:spacing w:after="0"/>
        <w:jc w:val="both"/>
        <w:rPr>
          <w:rFonts w:eastAsia="Times New Roman" w:cstheme="minorHAnsi"/>
          <w:b/>
          <w:lang w:eastAsia="en-GB"/>
        </w:rPr>
      </w:pPr>
      <w:r w:rsidRPr="000D74C9">
        <w:rPr>
          <w:rFonts w:eastAsia="Times New Roman" w:cstheme="minorHAnsi"/>
          <w:b/>
          <w:sz w:val="20"/>
          <w:lang w:eastAsia="en-GB"/>
        </w:rPr>
        <w:t xml:space="preserve">Signed: </w:t>
      </w:r>
      <w:r w:rsidRPr="000D74C9">
        <w:rPr>
          <w:rFonts w:eastAsia="Times New Roman" w:cstheme="minorHAnsi"/>
          <w:b/>
          <w:lang w:eastAsia="en-GB"/>
        </w:rPr>
        <w:t xml:space="preserve">.................................................................. </w:t>
      </w:r>
    </w:p>
    <w:p w:rsidRPr="000D74C9" w:rsidR="00965F33" w:rsidP="000D74C9" w:rsidRDefault="00965F33" w14:paraId="17038C46" w14:textId="77777777">
      <w:pPr>
        <w:spacing w:after="0"/>
        <w:jc w:val="both"/>
        <w:rPr>
          <w:rFonts w:eastAsia="Times New Roman" w:cstheme="minorHAnsi"/>
          <w:b/>
          <w:sz w:val="20"/>
          <w:u w:val="single"/>
          <w:lang w:eastAsia="en-GB"/>
        </w:rPr>
      </w:pPr>
      <w:r w:rsidRPr="000D74C9">
        <w:rPr>
          <w:rFonts w:eastAsia="Times New Roman" w:cstheme="minorHAnsi"/>
          <w:b/>
          <w:lang w:eastAsia="en-GB"/>
        </w:rPr>
        <w:t>Scoping Meeting Chair</w:t>
      </w:r>
      <w:r w:rsidRPr="000D74C9">
        <w:rPr>
          <w:rFonts w:eastAsia="Times New Roman" w:cstheme="minorHAnsi"/>
          <w:b/>
          <w:u w:val="single"/>
          <w:lang w:eastAsia="en-GB"/>
        </w:rPr>
        <w:t xml:space="preserve"> </w:t>
      </w:r>
    </w:p>
    <w:p w:rsidRPr="000D74C9" w:rsidR="00965F33" w:rsidP="000D74C9" w:rsidRDefault="00965F33" w14:paraId="7E290FF7" w14:textId="77777777">
      <w:pPr>
        <w:spacing w:after="0"/>
        <w:jc w:val="both"/>
        <w:rPr>
          <w:rFonts w:eastAsia="Times New Roman" w:cstheme="minorHAnsi"/>
          <w:b/>
          <w:sz w:val="20"/>
          <w:lang w:eastAsia="en-GB"/>
        </w:rPr>
      </w:pPr>
    </w:p>
    <w:p w:rsidRPr="000D74C9" w:rsidR="00965F33" w:rsidP="000D74C9" w:rsidRDefault="00965F33" w14:paraId="085670AE" w14:textId="77777777">
      <w:pPr>
        <w:spacing w:after="0"/>
        <w:jc w:val="both"/>
        <w:rPr>
          <w:rFonts w:eastAsia="Times New Roman" w:cstheme="minorHAnsi"/>
          <w:b/>
          <w:sz w:val="20"/>
          <w:lang w:eastAsia="en-GB"/>
        </w:rPr>
      </w:pPr>
      <w:r w:rsidRPr="000D74C9">
        <w:rPr>
          <w:rFonts w:eastAsia="Times New Roman" w:cstheme="minorHAnsi"/>
          <w:b/>
          <w:sz w:val="20"/>
          <w:lang w:eastAsia="en-GB"/>
        </w:rPr>
        <w:t>Date:  ...................................................................</w:t>
      </w:r>
    </w:p>
    <w:p w:rsidRPr="000D74C9" w:rsidR="00965F33" w:rsidP="000D74C9" w:rsidRDefault="00965F33" w14:paraId="772D7B54" w14:textId="77777777">
      <w:pPr>
        <w:spacing w:after="0"/>
        <w:jc w:val="both"/>
        <w:rPr>
          <w:rFonts w:eastAsia="Times New Roman" w:cstheme="minorHAnsi"/>
          <w:b/>
          <w:u w:val="single"/>
          <w:lang w:eastAsia="en-GB"/>
        </w:rPr>
      </w:pPr>
    </w:p>
    <w:p w:rsidRPr="000D74C9" w:rsidR="00965F33" w:rsidP="000D74C9" w:rsidRDefault="00965F33" w14:paraId="26E14798" w14:textId="77777777">
      <w:pPr>
        <w:spacing w:after="0"/>
        <w:jc w:val="both"/>
        <w:rPr>
          <w:rFonts w:eastAsia="Times New Roman" w:cstheme="minorHAnsi"/>
          <w:b/>
          <w:sz w:val="28"/>
          <w:szCs w:val="28"/>
          <w:lang w:eastAsia="en-GB"/>
        </w:rPr>
      </w:pPr>
      <w:r w:rsidRPr="000D74C9">
        <w:rPr>
          <w:rFonts w:eastAsia="Times New Roman" w:cstheme="minorHAnsi"/>
          <w:b/>
          <w:sz w:val="28"/>
          <w:szCs w:val="28"/>
          <w:lang w:eastAsia="en-GB"/>
        </w:rPr>
        <w:t xml:space="preserve">SAB Chair Decision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16"/>
      </w:tblGrid>
      <w:tr w:rsidRPr="000D74C9" w:rsidR="00965F33" w:rsidTr="00E20229" w14:paraId="39A157B1" w14:textId="77777777">
        <w:tc>
          <w:tcPr>
            <w:tcW w:w="10428" w:type="dxa"/>
            <w:tcBorders>
              <w:top w:val="single" w:color="auto" w:sz="4" w:space="0"/>
              <w:left w:val="single" w:color="auto" w:sz="4" w:space="0"/>
              <w:bottom w:val="single" w:color="auto" w:sz="4" w:space="0"/>
              <w:right w:val="single" w:color="auto" w:sz="4" w:space="0"/>
            </w:tcBorders>
          </w:tcPr>
          <w:p w:rsidRPr="000D74C9" w:rsidR="00965F33" w:rsidP="000D74C9" w:rsidRDefault="00965F33" w14:paraId="2B845249" w14:textId="77777777">
            <w:pPr>
              <w:spacing w:after="0"/>
              <w:jc w:val="both"/>
              <w:rPr>
                <w:rFonts w:eastAsia="Times New Roman" w:cstheme="minorHAnsi"/>
                <w:sz w:val="20"/>
                <w:lang w:eastAsia="en-GB"/>
              </w:rPr>
            </w:pPr>
          </w:p>
          <w:p w:rsidRPr="000D74C9" w:rsidR="00965F33" w:rsidP="000D74C9" w:rsidRDefault="00965F33" w14:paraId="0E55799D" w14:textId="77777777">
            <w:pPr>
              <w:spacing w:after="0"/>
              <w:jc w:val="both"/>
              <w:rPr>
                <w:rFonts w:eastAsia="Times New Roman" w:cstheme="minorHAnsi"/>
                <w:sz w:val="20"/>
                <w:lang w:eastAsia="en-GB"/>
              </w:rPr>
            </w:pPr>
          </w:p>
          <w:p w:rsidRPr="000D74C9" w:rsidR="00965F33" w:rsidP="000D74C9" w:rsidRDefault="00965F33" w14:paraId="00272D44" w14:textId="77777777">
            <w:pPr>
              <w:spacing w:after="0"/>
              <w:jc w:val="both"/>
              <w:rPr>
                <w:rFonts w:eastAsia="Times New Roman" w:cstheme="minorHAnsi"/>
                <w:sz w:val="20"/>
                <w:lang w:eastAsia="en-GB"/>
              </w:rPr>
            </w:pPr>
          </w:p>
          <w:p w:rsidRPr="000D74C9" w:rsidR="00965F33" w:rsidP="000D74C9" w:rsidRDefault="00965F33" w14:paraId="7A004A23" w14:textId="77777777">
            <w:pPr>
              <w:spacing w:after="0"/>
              <w:jc w:val="both"/>
              <w:rPr>
                <w:rFonts w:eastAsia="Times New Roman" w:cstheme="minorHAnsi"/>
                <w:sz w:val="20"/>
                <w:lang w:eastAsia="en-GB"/>
              </w:rPr>
            </w:pPr>
          </w:p>
          <w:p w:rsidRPr="000D74C9" w:rsidR="00965F33" w:rsidP="000D74C9" w:rsidRDefault="00965F33" w14:paraId="78292902" w14:textId="77777777">
            <w:pPr>
              <w:spacing w:after="0"/>
              <w:jc w:val="both"/>
              <w:rPr>
                <w:rFonts w:eastAsia="Times New Roman" w:cstheme="minorHAnsi"/>
                <w:sz w:val="20"/>
                <w:lang w:eastAsia="en-GB"/>
              </w:rPr>
            </w:pPr>
          </w:p>
          <w:p w:rsidRPr="000D74C9" w:rsidR="00965F33" w:rsidP="000D74C9" w:rsidRDefault="00965F33" w14:paraId="5E172989" w14:textId="77777777">
            <w:pPr>
              <w:spacing w:after="0"/>
              <w:jc w:val="both"/>
              <w:rPr>
                <w:rFonts w:eastAsia="Times New Roman" w:cstheme="minorHAnsi"/>
                <w:sz w:val="20"/>
                <w:lang w:eastAsia="en-GB"/>
              </w:rPr>
            </w:pPr>
          </w:p>
        </w:tc>
      </w:tr>
    </w:tbl>
    <w:p w:rsidRPr="000D74C9" w:rsidR="00BD54CC" w:rsidP="000D74C9" w:rsidRDefault="00BD54CC" w14:paraId="17B0786F" w14:textId="77777777">
      <w:pPr>
        <w:spacing w:after="0"/>
        <w:jc w:val="both"/>
        <w:rPr>
          <w:rFonts w:eastAsia="Times New Roman" w:cstheme="minorHAnsi"/>
          <w:b/>
          <w:sz w:val="20"/>
          <w:lang w:eastAsia="en-GB"/>
        </w:rPr>
      </w:pPr>
    </w:p>
    <w:p w:rsidRPr="000D74C9" w:rsidR="00965F33" w:rsidP="000D74C9" w:rsidRDefault="00965F33" w14:paraId="6808EAF3" w14:textId="77777777">
      <w:pPr>
        <w:spacing w:after="0"/>
        <w:jc w:val="both"/>
        <w:rPr>
          <w:rFonts w:eastAsia="Times New Roman" w:cstheme="minorHAnsi"/>
          <w:b/>
          <w:lang w:eastAsia="en-GB"/>
        </w:rPr>
      </w:pPr>
      <w:r w:rsidRPr="000D74C9">
        <w:rPr>
          <w:rFonts w:eastAsia="Times New Roman" w:cstheme="minorHAnsi"/>
          <w:b/>
          <w:sz w:val="20"/>
          <w:lang w:eastAsia="en-GB"/>
        </w:rPr>
        <w:t xml:space="preserve">Signed: </w:t>
      </w:r>
      <w:r w:rsidRPr="000D74C9">
        <w:rPr>
          <w:rFonts w:eastAsia="Times New Roman" w:cstheme="minorHAnsi"/>
          <w:b/>
          <w:lang w:eastAsia="en-GB"/>
        </w:rPr>
        <w:t xml:space="preserve">.................................................................. </w:t>
      </w:r>
    </w:p>
    <w:p w:rsidRPr="000D74C9" w:rsidR="00BD54CC" w:rsidP="000D74C9" w:rsidRDefault="00BD54CC" w14:paraId="392A680F" w14:textId="77777777">
      <w:pPr>
        <w:spacing w:after="0"/>
        <w:jc w:val="both"/>
        <w:rPr>
          <w:rFonts w:eastAsia="Times New Roman" w:cstheme="minorHAnsi"/>
          <w:b/>
          <w:sz w:val="20"/>
          <w:lang w:eastAsia="en-GB"/>
        </w:rPr>
      </w:pPr>
    </w:p>
    <w:p w:rsidRPr="000D74C9" w:rsidR="00965F33" w:rsidP="000D74C9" w:rsidRDefault="00965F33" w14:paraId="2AE6E3FD" w14:textId="77777777">
      <w:pPr>
        <w:spacing w:after="0"/>
        <w:jc w:val="both"/>
        <w:rPr>
          <w:rFonts w:eastAsia="Times New Roman" w:cstheme="minorHAnsi"/>
          <w:b/>
          <w:sz w:val="20"/>
          <w:lang w:eastAsia="en-GB"/>
        </w:rPr>
      </w:pPr>
      <w:r w:rsidRPr="000D74C9">
        <w:rPr>
          <w:rFonts w:eastAsia="Times New Roman" w:cstheme="minorHAnsi"/>
          <w:b/>
          <w:sz w:val="20"/>
          <w:lang w:eastAsia="en-GB"/>
        </w:rPr>
        <w:t>Date:  ...................................................................</w:t>
      </w:r>
    </w:p>
    <w:p w:rsidRPr="000D74C9" w:rsidR="00027D4A" w:rsidP="000D74C9" w:rsidRDefault="00027D4A" w14:paraId="38582B44" w14:textId="19B65DD4">
      <w:pPr>
        <w:spacing w:after="0" w:line="240" w:lineRule="auto"/>
        <w:jc w:val="both"/>
        <w:rPr>
          <w:rFonts w:cstheme="minorHAnsi"/>
        </w:rPr>
      </w:pPr>
    </w:p>
    <w:sectPr w:rsidRPr="000D74C9" w:rsidR="00027D4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378CE" w14:textId="77777777" w:rsidR="00801EB9" w:rsidRDefault="00801EB9">
      <w:pPr>
        <w:spacing w:after="0" w:line="240" w:lineRule="auto"/>
      </w:pPr>
      <w:r>
        <w:separator/>
      </w:r>
    </w:p>
  </w:endnote>
  <w:endnote w:type="continuationSeparator" w:id="0">
    <w:p w14:paraId="74B1C017" w14:textId="77777777" w:rsidR="00801EB9" w:rsidRDefault="008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881202"/>
      <w:docPartObj>
        <w:docPartGallery w:val="Page Numbers (Bottom of Page)"/>
        <w:docPartUnique/>
      </w:docPartObj>
    </w:sdtPr>
    <w:sdtEndPr>
      <w:rPr>
        <w:noProof/>
      </w:rPr>
    </w:sdtEndPr>
    <w:sdtContent>
      <w:p w14:paraId="4675B055" w14:textId="04A1C2BC" w:rsidR="00801EB9" w:rsidRDefault="00801EB9">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2BFA81C6" w14:textId="77777777" w:rsidR="00801EB9" w:rsidRPr="00233481" w:rsidRDefault="00801EB9">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E206F" w14:textId="77777777" w:rsidR="00801EB9" w:rsidRDefault="00801EB9">
      <w:pPr>
        <w:spacing w:after="0" w:line="240" w:lineRule="auto"/>
      </w:pPr>
      <w:r>
        <w:separator/>
      </w:r>
    </w:p>
  </w:footnote>
  <w:footnote w:type="continuationSeparator" w:id="0">
    <w:p w14:paraId="50BAF2E3" w14:textId="77777777" w:rsidR="00801EB9" w:rsidRDefault="00801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F78A3"/>
    <w:multiLevelType w:val="hybridMultilevel"/>
    <w:tmpl w:val="B854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2130F"/>
    <w:multiLevelType w:val="hybridMultilevel"/>
    <w:tmpl w:val="5372BE86"/>
    <w:lvl w:ilvl="0" w:tplc="0D4C9972">
      <w:start w:val="1"/>
      <w:numFmt w:val="lowerLetter"/>
      <w:lvlText w:val="%1)"/>
      <w:lvlJc w:val="left"/>
      <w:pPr>
        <w:ind w:left="5202" w:hanging="360"/>
      </w:pPr>
      <w:rPr>
        <w:rFonts w:hint="default"/>
      </w:rPr>
    </w:lvl>
    <w:lvl w:ilvl="1" w:tplc="08090019" w:tentative="1">
      <w:start w:val="1"/>
      <w:numFmt w:val="lowerLetter"/>
      <w:lvlText w:val="%2."/>
      <w:lvlJc w:val="left"/>
      <w:pPr>
        <w:ind w:left="5922" w:hanging="360"/>
      </w:pPr>
    </w:lvl>
    <w:lvl w:ilvl="2" w:tplc="0809001B" w:tentative="1">
      <w:start w:val="1"/>
      <w:numFmt w:val="lowerRoman"/>
      <w:lvlText w:val="%3."/>
      <w:lvlJc w:val="right"/>
      <w:pPr>
        <w:ind w:left="6642" w:hanging="180"/>
      </w:pPr>
    </w:lvl>
    <w:lvl w:ilvl="3" w:tplc="0809000F" w:tentative="1">
      <w:start w:val="1"/>
      <w:numFmt w:val="decimal"/>
      <w:lvlText w:val="%4."/>
      <w:lvlJc w:val="left"/>
      <w:pPr>
        <w:ind w:left="7362" w:hanging="360"/>
      </w:pPr>
    </w:lvl>
    <w:lvl w:ilvl="4" w:tplc="08090019" w:tentative="1">
      <w:start w:val="1"/>
      <w:numFmt w:val="lowerLetter"/>
      <w:lvlText w:val="%5."/>
      <w:lvlJc w:val="left"/>
      <w:pPr>
        <w:ind w:left="8082" w:hanging="360"/>
      </w:pPr>
    </w:lvl>
    <w:lvl w:ilvl="5" w:tplc="0809001B" w:tentative="1">
      <w:start w:val="1"/>
      <w:numFmt w:val="lowerRoman"/>
      <w:lvlText w:val="%6."/>
      <w:lvlJc w:val="right"/>
      <w:pPr>
        <w:ind w:left="8802" w:hanging="180"/>
      </w:pPr>
    </w:lvl>
    <w:lvl w:ilvl="6" w:tplc="0809000F" w:tentative="1">
      <w:start w:val="1"/>
      <w:numFmt w:val="decimal"/>
      <w:lvlText w:val="%7."/>
      <w:lvlJc w:val="left"/>
      <w:pPr>
        <w:ind w:left="9522" w:hanging="360"/>
      </w:pPr>
    </w:lvl>
    <w:lvl w:ilvl="7" w:tplc="08090019" w:tentative="1">
      <w:start w:val="1"/>
      <w:numFmt w:val="lowerLetter"/>
      <w:lvlText w:val="%8."/>
      <w:lvlJc w:val="left"/>
      <w:pPr>
        <w:ind w:left="10242" w:hanging="360"/>
      </w:pPr>
    </w:lvl>
    <w:lvl w:ilvl="8" w:tplc="0809001B" w:tentative="1">
      <w:start w:val="1"/>
      <w:numFmt w:val="lowerRoman"/>
      <w:lvlText w:val="%9."/>
      <w:lvlJc w:val="right"/>
      <w:pPr>
        <w:ind w:left="10962" w:hanging="180"/>
      </w:pPr>
    </w:lvl>
  </w:abstractNum>
  <w:abstractNum w:abstractNumId="2" w15:restartNumberingAfterBreak="0">
    <w:nsid w:val="3E157885"/>
    <w:multiLevelType w:val="hybridMultilevel"/>
    <w:tmpl w:val="D79641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69FD"/>
    <w:multiLevelType w:val="hybridMultilevel"/>
    <w:tmpl w:val="B0005B98"/>
    <w:lvl w:ilvl="0" w:tplc="177C4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1E776B"/>
    <w:multiLevelType w:val="hybridMultilevel"/>
    <w:tmpl w:val="ECA86B90"/>
    <w:lvl w:ilvl="0" w:tplc="7F7ADDA0">
      <w:start w:val="1"/>
      <w:numFmt w:val="lowerLetter"/>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5" w15:restartNumberingAfterBreak="0">
    <w:nsid w:val="67016D09"/>
    <w:multiLevelType w:val="hybridMultilevel"/>
    <w:tmpl w:val="C568D3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C2085"/>
    <w:multiLevelType w:val="hybridMultilevel"/>
    <w:tmpl w:val="A2CCD914"/>
    <w:lvl w:ilvl="0" w:tplc="94B0AB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33"/>
    <w:rsid w:val="00027D4A"/>
    <w:rsid w:val="000301B1"/>
    <w:rsid w:val="00034ADF"/>
    <w:rsid w:val="000D74C9"/>
    <w:rsid w:val="00136DB5"/>
    <w:rsid w:val="00184884"/>
    <w:rsid w:val="00185431"/>
    <w:rsid w:val="00244ED4"/>
    <w:rsid w:val="00272FBD"/>
    <w:rsid w:val="003350F2"/>
    <w:rsid w:val="003C682F"/>
    <w:rsid w:val="003F734D"/>
    <w:rsid w:val="00403334"/>
    <w:rsid w:val="00751972"/>
    <w:rsid w:val="00801EB9"/>
    <w:rsid w:val="008160EF"/>
    <w:rsid w:val="008A37B4"/>
    <w:rsid w:val="008A79F2"/>
    <w:rsid w:val="008E41B1"/>
    <w:rsid w:val="00905023"/>
    <w:rsid w:val="00937B33"/>
    <w:rsid w:val="00965F33"/>
    <w:rsid w:val="00994837"/>
    <w:rsid w:val="00A17A2C"/>
    <w:rsid w:val="00AD7F1D"/>
    <w:rsid w:val="00B45473"/>
    <w:rsid w:val="00B47655"/>
    <w:rsid w:val="00BB1418"/>
    <w:rsid w:val="00BD54CC"/>
    <w:rsid w:val="00BE5369"/>
    <w:rsid w:val="00C4280B"/>
    <w:rsid w:val="00CB217A"/>
    <w:rsid w:val="00E20229"/>
    <w:rsid w:val="00ED0FD7"/>
    <w:rsid w:val="00ED44BF"/>
    <w:rsid w:val="00F71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4D894"/>
  <w15:docId w15:val="{C1844635-0915-482D-92E4-CA88762B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F33"/>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F33"/>
    <w:rPr>
      <w:color w:val="0000FF"/>
      <w:u w:val="single"/>
    </w:rPr>
  </w:style>
  <w:style w:type="table" w:styleId="TableGrid">
    <w:name w:val="Table Grid"/>
    <w:basedOn w:val="TableNormal"/>
    <w:uiPriority w:val="59"/>
    <w:rsid w:val="00965F33"/>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F33"/>
    <w:pPr>
      <w:ind w:left="720"/>
      <w:contextualSpacing/>
    </w:pPr>
  </w:style>
  <w:style w:type="paragraph" w:styleId="Header">
    <w:name w:val="header"/>
    <w:basedOn w:val="Normal"/>
    <w:link w:val="HeaderChar"/>
    <w:uiPriority w:val="99"/>
    <w:unhideWhenUsed/>
    <w:rsid w:val="00965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F33"/>
    <w:rPr>
      <w:rFonts w:asciiTheme="minorHAnsi" w:hAnsiTheme="minorHAnsi"/>
    </w:rPr>
  </w:style>
  <w:style w:type="paragraph" w:styleId="Footer">
    <w:name w:val="footer"/>
    <w:basedOn w:val="Normal"/>
    <w:link w:val="FooterChar"/>
    <w:uiPriority w:val="99"/>
    <w:unhideWhenUsed/>
    <w:rsid w:val="00965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F33"/>
    <w:rPr>
      <w:rFonts w:asciiTheme="minorHAnsi" w:hAnsiTheme="minorHAnsi"/>
    </w:rPr>
  </w:style>
  <w:style w:type="paragraph" w:customStyle="1" w:styleId="Default">
    <w:name w:val="Default"/>
    <w:rsid w:val="00965F33"/>
    <w:pPr>
      <w:autoSpaceDE w:val="0"/>
      <w:autoSpaceDN w:val="0"/>
      <w:adjustRightInd w:val="0"/>
      <w:spacing w:after="0" w:line="240" w:lineRule="auto"/>
    </w:pPr>
    <w:rPr>
      <w:rFonts w:cs="Arial"/>
      <w:color w:val="000000"/>
      <w:sz w:val="24"/>
      <w:szCs w:val="24"/>
    </w:rPr>
  </w:style>
  <w:style w:type="character" w:styleId="PlaceholderText">
    <w:name w:val="Placeholder Text"/>
    <w:basedOn w:val="DefaultParagraphFont"/>
    <w:uiPriority w:val="99"/>
    <w:semiHidden/>
    <w:rsid w:val="00272FBD"/>
    <w:rPr>
      <w:color w:val="808080"/>
    </w:rPr>
  </w:style>
  <w:style w:type="paragraph" w:styleId="BalloonText">
    <w:name w:val="Balloon Text"/>
    <w:basedOn w:val="Normal"/>
    <w:link w:val="BalloonTextChar"/>
    <w:uiPriority w:val="99"/>
    <w:semiHidden/>
    <w:unhideWhenUsed/>
    <w:rsid w:val="00272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FBD"/>
    <w:rPr>
      <w:rFonts w:ascii="Tahoma" w:hAnsi="Tahoma" w:cs="Tahoma"/>
      <w:sz w:val="16"/>
      <w:szCs w:val="16"/>
    </w:rPr>
  </w:style>
  <w:style w:type="character" w:styleId="FollowedHyperlink">
    <w:name w:val="FollowedHyperlink"/>
    <w:basedOn w:val="DefaultParagraphFont"/>
    <w:uiPriority w:val="99"/>
    <w:semiHidden/>
    <w:unhideWhenUsed/>
    <w:rsid w:val="00AD7F1D"/>
    <w:rPr>
      <w:color w:val="800080" w:themeColor="followedHyperlink"/>
      <w:u w:val="single"/>
    </w:rPr>
  </w:style>
  <w:style w:type="character" w:styleId="UnresolvedMention">
    <w:name w:val="Unresolved Mention"/>
    <w:basedOn w:val="DefaultParagraphFont"/>
    <w:uiPriority w:val="99"/>
    <w:semiHidden/>
    <w:unhideWhenUsed/>
    <w:rsid w:val="00E20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aspb.admin@staffordshire.gov.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rcestershire.gov.uk/info/20222/safeguarding_adults/159/safeguarding_adults_review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aspb.admin@staffordshir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General"/>
          <w:gallery w:val="placeholder"/>
        </w:category>
        <w:types>
          <w:type w:val="bbPlcHdr"/>
        </w:types>
        <w:behaviors>
          <w:behavior w:val="content"/>
        </w:behaviors>
        <w:guid w:val="{BA04F931-6BF3-43AD-9F20-97E821C860D5}"/>
      </w:docPartPr>
      <w:docPartBody>
        <w:p w:rsidR="0011198F" w:rsidRDefault="009522DB">
          <w:r w:rsidRPr="008A1F7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DA6"/>
    <w:rsid w:val="0011198F"/>
    <w:rsid w:val="006B4CBE"/>
    <w:rsid w:val="006C4FFC"/>
    <w:rsid w:val="009522DB"/>
    <w:rsid w:val="00977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2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2" ma:contentTypeDescription="Create a new document." ma:contentTypeScope="" ma:versionID="2ecd161ab7113fc652bae85ceeba84d3">
  <xsd:schema xmlns:xsd="http://www.w3.org/2001/XMLSchema" xmlns:xs="http://www.w3.org/2001/XMLSchema" xmlns:p="http://schemas.microsoft.com/office/2006/metadata/properties" xmlns:ns3="767eaa8f-00f2-40e9-bdd3-015cf1c65ce8" targetNamespace="http://schemas.microsoft.com/office/2006/metadata/properties" ma:root="true" ma:fieldsID="c6d191e13209361fda00c8c024fda8e7" ns3:_="">
    <xsd:import namespace="767eaa8f-00f2-40e9-bdd3-015cf1c65ce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D0E08-1FDF-470A-A254-E913315A4FA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67eaa8f-00f2-40e9-bdd3-015cf1c65ce8"/>
    <ds:schemaRef ds:uri="http://www.w3.org/XML/1998/namespace"/>
  </ds:schemaRefs>
</ds:datastoreItem>
</file>

<file path=customXml/itemProps2.xml><?xml version="1.0" encoding="utf-8"?>
<ds:datastoreItem xmlns:ds="http://schemas.openxmlformats.org/officeDocument/2006/customXml" ds:itemID="{D274C719-0538-499F-B0AD-B4EDCD4C0D31}">
  <ds:schemaRefs>
    <ds:schemaRef ds:uri="http://schemas.microsoft.com/sharepoint/v3/contenttype/forms"/>
  </ds:schemaRefs>
</ds:datastoreItem>
</file>

<file path=customXml/itemProps3.xml><?xml version="1.0" encoding="utf-8"?>
<ds:datastoreItem xmlns:ds="http://schemas.openxmlformats.org/officeDocument/2006/customXml" ds:itemID="{BEB44F6A-0914-459A-872B-54280013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eaa8f-00f2-40e9-bdd3-015cf1c6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67843-AA76-429F-8AD7-D321A408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Demi.Williams</dc:creator>
  <cp:lastModifiedBy>Rosie Simpson</cp:lastModifiedBy>
  <cp:revision>4</cp:revision>
  <cp:lastPrinted>2019-10-15T11:27:00Z</cp:lastPrinted>
  <dcterms:created xsi:type="dcterms:W3CDTF">2021-02-05T12:20:00Z</dcterms:created>
  <dcterms:modified xsi:type="dcterms:W3CDTF">2021-06-21T13:50:30Z</dcterms:modified>
  <dc:title>SAR Referral Form and Decision Report FINAL mar 21</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